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021" w:rsidRPr="004F2309" w:rsidRDefault="004A7021" w:rsidP="004F2309">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lang w:val="en-US"/>
        </w:rPr>
        <w:t>II</w:t>
      </w:r>
      <w:r>
        <w:rPr>
          <w:rFonts w:ascii="Times New Roman" w:hAnsi="Times New Roman" w:cs="Times New Roman"/>
          <w:b/>
          <w:bCs/>
          <w:sz w:val="32"/>
          <w:szCs w:val="32"/>
        </w:rPr>
        <w:t xml:space="preserve">.  </w:t>
      </w:r>
      <w:r w:rsidRPr="004F2309">
        <w:rPr>
          <w:rFonts w:ascii="Times New Roman" w:hAnsi="Times New Roman" w:cs="Times New Roman"/>
          <w:b/>
          <w:bCs/>
          <w:sz w:val="32"/>
          <w:szCs w:val="32"/>
        </w:rPr>
        <w:t xml:space="preserve">ПЛАН МЕРОПРИЯТИЙ </w:t>
      </w:r>
    </w:p>
    <w:p w:rsidR="004A7021" w:rsidRPr="004F2309" w:rsidRDefault="004A7021" w:rsidP="004F2309">
      <w:pPr>
        <w:pStyle w:val="NormalWeb"/>
        <w:spacing w:before="0" w:beforeAutospacing="0" w:after="0" w:afterAutospacing="0"/>
        <w:jc w:val="center"/>
        <w:rPr>
          <w:b/>
          <w:bCs/>
          <w:sz w:val="32"/>
          <w:szCs w:val="32"/>
        </w:rPr>
      </w:pPr>
      <w:r w:rsidRPr="004F2309">
        <w:rPr>
          <w:b/>
          <w:bCs/>
          <w:sz w:val="32"/>
          <w:szCs w:val="32"/>
        </w:rPr>
        <w:t xml:space="preserve">по реализации Стратегии социально-экономического развития </w:t>
      </w:r>
    </w:p>
    <w:p w:rsidR="004A7021" w:rsidRDefault="004A7021" w:rsidP="004F2309">
      <w:pPr>
        <w:pStyle w:val="NormalWeb"/>
        <w:spacing w:before="0" w:beforeAutospacing="0" w:after="0" w:afterAutospacing="0"/>
        <w:jc w:val="center"/>
        <w:rPr>
          <w:b/>
          <w:bCs/>
          <w:sz w:val="32"/>
          <w:szCs w:val="32"/>
        </w:rPr>
      </w:pPr>
      <w:r w:rsidRPr="004F2309">
        <w:rPr>
          <w:b/>
          <w:bCs/>
          <w:sz w:val="32"/>
          <w:szCs w:val="32"/>
        </w:rPr>
        <w:t>Пожарского муниципального района до 2023 года</w:t>
      </w:r>
    </w:p>
    <w:p w:rsidR="004A7021" w:rsidRPr="006E1CF4" w:rsidRDefault="004A7021" w:rsidP="004F2309">
      <w:pPr>
        <w:pStyle w:val="NormalWeb"/>
        <w:spacing w:before="0" w:beforeAutospacing="0" w:after="0" w:afterAutospacing="0"/>
        <w:jc w:val="center"/>
        <w:rPr>
          <w:b/>
          <w:bCs/>
          <w:sz w:val="28"/>
          <w:szCs w:val="28"/>
        </w:rPr>
      </w:pPr>
    </w:p>
    <w:tbl>
      <w:tblPr>
        <w:tblW w:w="156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687"/>
        <w:gridCol w:w="2696"/>
        <w:gridCol w:w="2529"/>
        <w:gridCol w:w="1956"/>
        <w:gridCol w:w="3962"/>
      </w:tblGrid>
      <w:tr w:rsidR="004A7021" w:rsidRPr="005E0FFC">
        <w:trPr>
          <w:tblHeader/>
        </w:trPr>
        <w:tc>
          <w:tcPr>
            <w:tcW w:w="817" w:type="dxa"/>
          </w:tcPr>
          <w:p w:rsidR="004A7021" w:rsidRPr="005E0FFC" w:rsidRDefault="004A7021" w:rsidP="005E0FFC">
            <w:pPr>
              <w:pStyle w:val="NormalWeb"/>
              <w:spacing w:before="0" w:beforeAutospacing="0" w:after="0" w:afterAutospacing="0"/>
              <w:jc w:val="center"/>
              <w:rPr>
                <w:b/>
                <w:bCs/>
              </w:rPr>
            </w:pPr>
            <w:r w:rsidRPr="005E0FFC">
              <w:rPr>
                <w:b/>
                <w:bCs/>
              </w:rPr>
              <w:t>№ п/п</w:t>
            </w:r>
          </w:p>
        </w:tc>
        <w:tc>
          <w:tcPr>
            <w:tcW w:w="3687" w:type="dxa"/>
          </w:tcPr>
          <w:p w:rsidR="004A7021" w:rsidRPr="005E0FFC" w:rsidRDefault="004A7021" w:rsidP="005E0FFC">
            <w:pPr>
              <w:pStyle w:val="NormalWeb"/>
              <w:spacing w:before="0" w:beforeAutospacing="0" w:after="0" w:afterAutospacing="0"/>
              <w:jc w:val="center"/>
              <w:rPr>
                <w:b/>
                <w:bCs/>
              </w:rPr>
            </w:pPr>
            <w:r w:rsidRPr="005E0FFC">
              <w:rPr>
                <w:b/>
                <w:bCs/>
              </w:rPr>
              <w:t xml:space="preserve">Наименование стратегического направления (задачи, мероприятия, целевого индикатора) </w:t>
            </w:r>
          </w:p>
        </w:tc>
        <w:tc>
          <w:tcPr>
            <w:tcW w:w="2696" w:type="dxa"/>
          </w:tcPr>
          <w:p w:rsidR="004A7021" w:rsidRPr="005E0FFC" w:rsidRDefault="004A7021" w:rsidP="005E0FFC">
            <w:pPr>
              <w:pStyle w:val="NormalWeb"/>
              <w:spacing w:before="0" w:beforeAutospacing="0" w:after="0" w:afterAutospacing="0"/>
              <w:jc w:val="center"/>
              <w:rPr>
                <w:b/>
                <w:bCs/>
              </w:rPr>
            </w:pPr>
            <w:r w:rsidRPr="005E0FFC">
              <w:rPr>
                <w:b/>
                <w:bCs/>
              </w:rPr>
              <w:t xml:space="preserve">Инструмент </w:t>
            </w:r>
          </w:p>
          <w:p w:rsidR="004A7021" w:rsidRPr="005E0FFC" w:rsidRDefault="004A7021" w:rsidP="005E0FFC">
            <w:pPr>
              <w:pStyle w:val="NormalWeb"/>
              <w:spacing w:before="0" w:beforeAutospacing="0" w:after="0" w:afterAutospacing="0"/>
              <w:jc w:val="center"/>
              <w:rPr>
                <w:b/>
                <w:bCs/>
              </w:rPr>
            </w:pPr>
            <w:r w:rsidRPr="005E0FFC">
              <w:rPr>
                <w:b/>
                <w:bCs/>
              </w:rPr>
              <w:t>реализации</w:t>
            </w:r>
          </w:p>
        </w:tc>
        <w:tc>
          <w:tcPr>
            <w:tcW w:w="2529" w:type="dxa"/>
          </w:tcPr>
          <w:p w:rsidR="004A7021" w:rsidRPr="005E0FFC" w:rsidRDefault="004A7021" w:rsidP="005E0FFC">
            <w:pPr>
              <w:pStyle w:val="NormalWeb"/>
              <w:spacing w:before="0" w:beforeAutospacing="0" w:after="0" w:afterAutospacing="0"/>
              <w:jc w:val="center"/>
              <w:rPr>
                <w:b/>
                <w:bCs/>
              </w:rPr>
            </w:pPr>
            <w:r w:rsidRPr="005E0FFC">
              <w:rPr>
                <w:b/>
                <w:bCs/>
              </w:rPr>
              <w:t>Ответственный исполнитель (куратор)</w:t>
            </w:r>
          </w:p>
        </w:tc>
        <w:tc>
          <w:tcPr>
            <w:tcW w:w="1956" w:type="dxa"/>
          </w:tcPr>
          <w:p w:rsidR="004A7021" w:rsidRPr="005E0FFC" w:rsidRDefault="004A7021" w:rsidP="005E0FFC">
            <w:pPr>
              <w:pStyle w:val="NormalWeb"/>
              <w:spacing w:before="0" w:beforeAutospacing="0" w:after="0" w:afterAutospacing="0"/>
              <w:jc w:val="center"/>
              <w:rPr>
                <w:b/>
                <w:bCs/>
              </w:rPr>
            </w:pPr>
            <w:r w:rsidRPr="005E0FFC">
              <w:rPr>
                <w:b/>
                <w:bCs/>
              </w:rPr>
              <w:t>Период реализации</w:t>
            </w:r>
          </w:p>
        </w:tc>
        <w:tc>
          <w:tcPr>
            <w:tcW w:w="3962" w:type="dxa"/>
          </w:tcPr>
          <w:p w:rsidR="004A7021" w:rsidRPr="005E0FFC" w:rsidRDefault="004A7021" w:rsidP="005E0FFC">
            <w:pPr>
              <w:pStyle w:val="NormalWeb"/>
              <w:spacing w:before="0" w:beforeAutospacing="0" w:after="0" w:afterAutospacing="0"/>
              <w:jc w:val="center"/>
              <w:rPr>
                <w:b/>
                <w:bCs/>
              </w:rPr>
            </w:pPr>
            <w:r w:rsidRPr="005E0FFC">
              <w:rPr>
                <w:b/>
                <w:bCs/>
              </w:rPr>
              <w:t xml:space="preserve">Целевой результат </w:t>
            </w:r>
          </w:p>
          <w:p w:rsidR="004A7021" w:rsidRPr="005E0FFC" w:rsidRDefault="004A7021" w:rsidP="005E0FFC">
            <w:pPr>
              <w:pStyle w:val="NormalWeb"/>
              <w:spacing w:before="0" w:beforeAutospacing="0" w:after="0" w:afterAutospacing="0"/>
              <w:jc w:val="center"/>
              <w:rPr>
                <w:b/>
                <w:bCs/>
              </w:rPr>
            </w:pPr>
            <w:r w:rsidRPr="005E0FFC">
              <w:rPr>
                <w:b/>
                <w:bCs/>
              </w:rPr>
              <w:t>от реализации мероприятия к концу планового периода</w:t>
            </w: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1. Стратегическое направление «Развитие промышленного производства»</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rPr>
                <w:b/>
                <w:bCs/>
              </w:rPr>
            </w:pPr>
            <w:r w:rsidRPr="005E0FFC">
              <w:rPr>
                <w:b/>
                <w:bCs/>
                <w:i/>
                <w:iCs/>
              </w:rPr>
              <w:t xml:space="preserve">Стратегическая цель </w:t>
            </w:r>
            <w:r w:rsidRPr="005E0FFC">
              <w:t>– рост экономического потенциала территории и обеспечение устойчивого прироста внутреннего валового продукта, обеспечение роста общего объема производства</w:t>
            </w:r>
          </w:p>
        </w:tc>
      </w:tr>
      <w:tr w:rsidR="004A7021" w:rsidRPr="005E0FFC">
        <w:tc>
          <w:tcPr>
            <w:tcW w:w="15647" w:type="dxa"/>
            <w:gridSpan w:val="6"/>
          </w:tcPr>
          <w:p w:rsidR="004A7021" w:rsidRPr="005E0FFC" w:rsidRDefault="004A7021" w:rsidP="005E0FFC">
            <w:pPr>
              <w:pStyle w:val="NormalWeb"/>
              <w:spacing w:before="0" w:beforeAutospacing="0" w:after="0" w:afterAutospacing="0"/>
            </w:pPr>
            <w:r w:rsidRPr="005E0FFC">
              <w:rPr>
                <w:rStyle w:val="Emphasis"/>
                <w:b/>
                <w:bCs/>
              </w:rPr>
              <w:t>Стратегические задачи по развитию промышленного производства</w:t>
            </w:r>
            <w:r w:rsidRPr="005E0FFC">
              <w:t>:</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развитие и модернизация действующих предприятий производственного комплекса, реализация новых промышленных инвестиционных проектов, создание новых производств и новых рабочих мест;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эффективное использование имеющихся в районе природных ресурсов;</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уменьшение влияния градообразующих предприятий на экономику района, снижение монопрофильности экономики за счет создания новых производств и новых рабочих мест в промышленности;</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доли оборота субъектов малого и среднего предпринимательства в общем объеме ВВП района за счет развития новых видов промышленных производств;</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снижение социальной напряженности, обеспечение сбалансированности рынка труда;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привлечение инвестиций в основной капитал;</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обеспечение дополнительного объема налоговых поступлений в местный бюджет.</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rPr>
          <w:trHeight w:val="2247"/>
        </w:trPr>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1.1</w:t>
            </w:r>
          </w:p>
        </w:tc>
        <w:tc>
          <w:tcPr>
            <w:tcW w:w="3687" w:type="dxa"/>
          </w:tcPr>
          <w:p w:rsidR="004A7021" w:rsidRPr="005E0FFC" w:rsidRDefault="004A7021" w:rsidP="005E0FFC">
            <w:pPr>
              <w:tabs>
                <w:tab w:val="left" w:pos="245"/>
                <w:tab w:val="center" w:pos="1864"/>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Техническое перевооружение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и реконструкция основных и прочих объектов филиала «ЛуТЭК» АО «ДГК»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Бизнес-план </w:t>
            </w:r>
          </w:p>
          <w:p w:rsidR="004A7021" w:rsidRPr="005E0FFC" w:rsidRDefault="004A7021" w:rsidP="005E0FFC">
            <w:pPr>
              <w:pStyle w:val="NormalWeb"/>
              <w:spacing w:before="0" w:beforeAutospacing="0" w:after="0" w:afterAutospacing="0"/>
              <w:jc w:val="center"/>
              <w:rPr>
                <w:lang w:eastAsia="en-US"/>
              </w:rPr>
            </w:pPr>
            <w:r w:rsidRPr="005E0FFC">
              <w:rPr>
                <w:lang w:eastAsia="en-US"/>
              </w:rPr>
              <w:t>АО «ДГК»</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АО «ДГК»,</w:t>
            </w:r>
          </w:p>
          <w:p w:rsidR="004A7021" w:rsidRPr="005E0FFC" w:rsidRDefault="004A7021" w:rsidP="005E0FFC">
            <w:pPr>
              <w:pStyle w:val="NormalWeb"/>
              <w:spacing w:before="0" w:beforeAutospacing="0" w:after="0" w:afterAutospacing="0"/>
              <w:jc w:val="center"/>
              <w:rPr>
                <w:b/>
                <w:bCs/>
              </w:rPr>
            </w:pPr>
            <w:r w:rsidRPr="005E0FFC">
              <w:t>филиала «ЛуТЭК» АО «ДГК»</w:t>
            </w:r>
          </w:p>
        </w:tc>
        <w:tc>
          <w:tcPr>
            <w:tcW w:w="1956"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2019-2023 гг.</w:t>
            </w:r>
          </w:p>
        </w:tc>
        <w:tc>
          <w:tcPr>
            <w:tcW w:w="3962" w:type="dxa"/>
          </w:tcPr>
          <w:p w:rsidR="004A7021" w:rsidRPr="005E0FFC" w:rsidRDefault="004A7021" w:rsidP="005E0FFC">
            <w:pPr>
              <w:spacing w:after="0" w:line="240" w:lineRule="auto"/>
              <w:ind w:right="34"/>
              <w:rPr>
                <w:rFonts w:ascii="Times New Roman" w:hAnsi="Times New Roman" w:cs="Times New Roman"/>
                <w:sz w:val="24"/>
                <w:szCs w:val="24"/>
              </w:rPr>
            </w:pPr>
            <w:r w:rsidRPr="005E0FFC">
              <w:rPr>
                <w:rFonts w:ascii="Times New Roman" w:hAnsi="Times New Roman" w:cs="Times New Roman"/>
                <w:sz w:val="24"/>
                <w:szCs w:val="24"/>
              </w:rPr>
              <w:t>Сохранение имеющихся рабочих мест, обеспечение объема выработки электроэнергии на уровне 5500-5800 млн. кВт.ч.,</w:t>
            </w:r>
          </w:p>
          <w:p w:rsidR="004A7021" w:rsidRPr="005E0FFC" w:rsidRDefault="004A7021" w:rsidP="005E0FFC">
            <w:pPr>
              <w:spacing w:after="0" w:line="240" w:lineRule="auto"/>
              <w:ind w:right="34"/>
              <w:rPr>
                <w:rFonts w:ascii="Times New Roman" w:hAnsi="Times New Roman" w:cs="Times New Roman"/>
                <w:sz w:val="24"/>
                <w:szCs w:val="24"/>
              </w:rPr>
            </w:pPr>
            <w:r w:rsidRPr="005E0FFC">
              <w:rPr>
                <w:rFonts w:ascii="Times New Roman" w:hAnsi="Times New Roman" w:cs="Times New Roman"/>
                <w:sz w:val="24"/>
                <w:szCs w:val="24"/>
              </w:rPr>
              <w:t>привлечение инвестиций в основной капитал.</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1.2</w:t>
            </w:r>
          </w:p>
        </w:tc>
        <w:tc>
          <w:tcPr>
            <w:tcW w:w="3687" w:type="dxa"/>
          </w:tcPr>
          <w:p w:rsidR="004A7021" w:rsidRPr="005E0FFC" w:rsidRDefault="004A7021" w:rsidP="005E0FFC">
            <w:pPr>
              <w:tabs>
                <w:tab w:val="left" w:pos="245"/>
                <w:tab w:val="center" w:pos="1864"/>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Техническое перевооружение </w:t>
            </w:r>
          </w:p>
          <w:p w:rsidR="004A7021" w:rsidRPr="005E0FFC" w:rsidRDefault="004A7021" w:rsidP="005E0FFC">
            <w:pPr>
              <w:spacing w:after="0" w:line="240" w:lineRule="auto"/>
              <w:rPr>
                <w:rFonts w:ascii="Times New Roman" w:hAnsi="Times New Roman" w:cs="Times New Roman"/>
                <w:b/>
                <w:bCs/>
                <w:sz w:val="24"/>
                <w:szCs w:val="24"/>
              </w:rPr>
            </w:pPr>
            <w:r w:rsidRPr="005E0FFC">
              <w:rPr>
                <w:rFonts w:ascii="Times New Roman" w:hAnsi="Times New Roman" w:cs="Times New Roman"/>
                <w:sz w:val="24"/>
                <w:szCs w:val="24"/>
              </w:rPr>
              <w:t>и реконструкция основных и прочих объектов АО «ЛУР»</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Комплексная программа развития АО «ЛУР» до 2023 года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ПАО «РусГидро»,  </w:t>
            </w:r>
          </w:p>
          <w:p w:rsidR="004A7021" w:rsidRPr="005E0FFC" w:rsidRDefault="004A7021" w:rsidP="005E0FFC">
            <w:pPr>
              <w:pStyle w:val="NormalWeb"/>
              <w:spacing w:before="0" w:beforeAutospacing="0" w:after="0" w:afterAutospacing="0"/>
              <w:jc w:val="center"/>
              <w:rPr>
                <w:lang w:eastAsia="en-US"/>
              </w:rPr>
            </w:pPr>
            <w:r w:rsidRPr="005E0FFC">
              <w:rPr>
                <w:lang w:eastAsia="en-US"/>
              </w:rPr>
              <w:t>АО «ЛУР»</w:t>
            </w:r>
          </w:p>
        </w:tc>
        <w:tc>
          <w:tcPr>
            <w:tcW w:w="1956"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2019-2023 гг.</w:t>
            </w:r>
          </w:p>
        </w:tc>
        <w:tc>
          <w:tcPr>
            <w:tcW w:w="3962" w:type="dxa"/>
          </w:tcPr>
          <w:p w:rsidR="004A7021" w:rsidRPr="005E0FFC" w:rsidRDefault="004A7021" w:rsidP="005E0FFC">
            <w:pPr>
              <w:pStyle w:val="NormalWeb"/>
              <w:spacing w:before="0" w:beforeAutospacing="0" w:after="0" w:afterAutospacing="0"/>
              <w:ind w:right="-108"/>
              <w:rPr>
                <w:lang w:eastAsia="en-US"/>
              </w:rPr>
            </w:pPr>
            <w:r w:rsidRPr="005E0FFC">
              <w:rPr>
                <w:lang w:eastAsia="en-US"/>
              </w:rPr>
              <w:t>Сохранение имеющихся рабочих мест, привлечение инвестиций в основной капитал, повышение надежности бесперебойного топливообеспеченияПриморской ГРЭС в необходимых объемах,</w:t>
            </w:r>
          </w:p>
          <w:p w:rsidR="004A7021" w:rsidRPr="005E0FFC" w:rsidRDefault="004A7021" w:rsidP="005E0FFC">
            <w:pPr>
              <w:pStyle w:val="NormalWeb"/>
              <w:spacing w:before="0" w:beforeAutospacing="0" w:after="0" w:afterAutospacing="0"/>
              <w:ind w:right="-108"/>
              <w:rPr>
                <w:lang w:eastAsia="en-US"/>
              </w:rPr>
            </w:pPr>
            <w:r w:rsidRPr="005E0FFC">
              <w:rPr>
                <w:lang w:eastAsia="en-US"/>
              </w:rPr>
              <w:t xml:space="preserve">обеспечение снижение себестоимости Бикинского угля, </w:t>
            </w:r>
          </w:p>
          <w:p w:rsidR="004A7021" w:rsidRPr="005E0FFC" w:rsidRDefault="004A7021" w:rsidP="005E0FFC">
            <w:pPr>
              <w:pStyle w:val="NormalWeb"/>
              <w:spacing w:before="0" w:beforeAutospacing="0" w:after="0" w:afterAutospacing="0"/>
              <w:ind w:right="-108"/>
              <w:rPr>
                <w:lang w:eastAsia="en-US"/>
              </w:rPr>
            </w:pPr>
            <w:r w:rsidRPr="005E0FFC">
              <w:rPr>
                <w:lang w:eastAsia="en-US"/>
              </w:rPr>
              <w:t>сохранение производственной мощности по добыче угля более 5 млн. тонн в год</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1.3</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Дальнейшее развитие</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производственной деятельности ООО «Лермонтовский ГОК»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 учетом привлечения инвестора)</w:t>
            </w:r>
          </w:p>
          <w:p w:rsidR="004A7021" w:rsidRPr="005E0FFC" w:rsidRDefault="004A7021" w:rsidP="005E0FFC">
            <w:pPr>
              <w:pStyle w:val="NormalWeb"/>
              <w:spacing w:before="0" w:beforeAutospacing="0" w:after="0" w:afterAutospacing="0"/>
              <w:rPr>
                <w:lang w:eastAsia="en-US"/>
              </w:rPr>
            </w:pP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«Дорожная карта» </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по дальнейшему развитию </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производственной деятельности ООО «Лермонтовский ГОК» </w:t>
            </w:r>
          </w:p>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t>ООО «Лермонтовский ГОК»</w:t>
            </w:r>
          </w:p>
        </w:tc>
        <w:tc>
          <w:tcPr>
            <w:tcW w:w="1956"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2019-2025 гг.</w:t>
            </w:r>
          </w:p>
        </w:tc>
        <w:tc>
          <w:tcPr>
            <w:tcW w:w="3962" w:type="dxa"/>
          </w:tcPr>
          <w:p w:rsidR="004A7021" w:rsidRPr="005E0FFC" w:rsidRDefault="004A7021" w:rsidP="005E0FFC">
            <w:pPr>
              <w:pStyle w:val="NormalWeb"/>
              <w:spacing w:before="0" w:beforeAutospacing="0" w:after="0" w:afterAutospacing="0"/>
              <w:ind w:right="-108"/>
              <w:rPr>
                <w:lang w:eastAsia="en-US"/>
              </w:rPr>
            </w:pPr>
            <w:r w:rsidRPr="005E0FFC">
              <w:rPr>
                <w:lang w:eastAsia="en-US"/>
              </w:rPr>
              <w:t xml:space="preserve">Сохранение имеющихся рабочих мест, привлечение инвестиций в основной капитал, вовлечение в отработку «подземных» запасов «Лермонтовского месторождения», </w:t>
            </w:r>
          </w:p>
          <w:p w:rsidR="004A7021" w:rsidRPr="005E0FFC" w:rsidRDefault="004A7021" w:rsidP="005E0FFC">
            <w:pPr>
              <w:pStyle w:val="NormalWeb"/>
              <w:spacing w:before="0" w:beforeAutospacing="0" w:after="0" w:afterAutospacing="0"/>
              <w:ind w:right="-108"/>
              <w:rPr>
                <w:lang w:eastAsia="en-US"/>
              </w:rPr>
            </w:pPr>
            <w:r w:rsidRPr="005E0FFC">
              <w:rPr>
                <w:lang w:eastAsia="en-US"/>
              </w:rPr>
              <w:t>вовлечение отходов производства во вторичную переработку, геологоразведка имеющихся месторождений и доразведка новых залежей</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1.4</w:t>
            </w:r>
          </w:p>
        </w:tc>
        <w:tc>
          <w:tcPr>
            <w:tcW w:w="3687" w:type="dxa"/>
          </w:tcPr>
          <w:p w:rsidR="004A7021" w:rsidRPr="005E0FFC" w:rsidRDefault="004A7021" w:rsidP="005E0FFC">
            <w:pPr>
              <w:spacing w:after="0" w:line="240" w:lineRule="auto"/>
              <w:rPr>
                <w:sz w:val="24"/>
                <w:szCs w:val="24"/>
              </w:rPr>
            </w:pPr>
            <w:r w:rsidRPr="005E0FFC">
              <w:rPr>
                <w:rFonts w:ascii="Times New Roman" w:hAnsi="Times New Roman" w:cs="Times New Roman"/>
                <w:sz w:val="24"/>
                <w:szCs w:val="24"/>
              </w:rPr>
              <w:t>Реализация инвестиционногопроекта «Комплексная переработка золошлаковых отходов Приморской ГРЭС»</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Бизнес-план инициатора проекта</w:t>
            </w:r>
          </w:p>
          <w:p w:rsidR="004A7021" w:rsidRPr="005E0FFC" w:rsidRDefault="004A7021" w:rsidP="005E0FFC">
            <w:pPr>
              <w:spacing w:after="0" w:line="240" w:lineRule="auto"/>
              <w:rPr>
                <w:rFonts w:ascii="Times New Roman" w:hAnsi="Times New Roman" w:cs="Times New Roman"/>
                <w:sz w:val="24"/>
                <w:szCs w:val="24"/>
              </w:rPr>
            </w:pPr>
          </w:p>
        </w:tc>
        <w:tc>
          <w:tcPr>
            <w:tcW w:w="2529"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ООО «ЭКОМЕТТ»</w:t>
            </w:r>
          </w:p>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spacing w:after="0" w:line="240" w:lineRule="auto"/>
              <w:jc w:val="center"/>
              <w:rPr>
                <w:rFonts w:ascii="Times New Roman" w:hAnsi="Times New Roman" w:cs="Times New Roman"/>
                <w:b/>
                <w:bCs/>
                <w:sz w:val="24"/>
                <w:szCs w:val="24"/>
              </w:rPr>
            </w:pPr>
            <w:r w:rsidRPr="005E0FFC">
              <w:rPr>
                <w:rFonts w:ascii="Times New Roman" w:hAnsi="Times New Roman" w:cs="Times New Roman"/>
                <w:sz w:val="24"/>
                <w:szCs w:val="24"/>
              </w:rPr>
              <w:t>2017-2023 гг.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Развитие новых видов промышленных производств привлечение инвестиций в основной капитал, создание 80 постоянных рабочих мест, обеспечение дополнительного объема налоговых поступлений в консолидированный бюджет района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1.5</w:t>
            </w:r>
          </w:p>
        </w:tc>
        <w:tc>
          <w:tcPr>
            <w:tcW w:w="3687" w:type="dxa"/>
          </w:tcPr>
          <w:p w:rsidR="004A7021" w:rsidRPr="005E0FFC" w:rsidRDefault="004A7021" w:rsidP="005E0FFC">
            <w:pPr>
              <w:pStyle w:val="NormalWeb"/>
              <w:spacing w:before="0" w:beforeAutospacing="0" w:after="0" w:afterAutospacing="0"/>
              <w:rPr>
                <w:lang w:eastAsia="en-US"/>
              </w:rPr>
            </w:pPr>
            <w:r w:rsidRPr="005E0FFC">
              <w:t>Реализация инвестиционного проекта</w:t>
            </w:r>
            <w:r w:rsidRPr="005E0FFC">
              <w:rPr>
                <w:lang w:eastAsia="en-US"/>
              </w:rPr>
              <w:t>«Создание лесоперерабатывающей инфраструктуры в монопрофильном муниципальном образовании Светлогорское сельское поселение»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Бизнес-план инициатора проекта</w:t>
            </w:r>
          </w:p>
          <w:p w:rsidR="004A7021" w:rsidRPr="005E0FFC" w:rsidRDefault="004A7021" w:rsidP="005E0FFC">
            <w:pPr>
              <w:spacing w:after="0" w:line="240" w:lineRule="auto"/>
              <w:rPr>
                <w:rFonts w:ascii="Times New Roman" w:hAnsi="Times New Roman" w:cs="Times New Roman"/>
                <w:sz w:val="24"/>
                <w:szCs w:val="24"/>
              </w:rPr>
            </w:pPr>
          </w:p>
        </w:tc>
        <w:tc>
          <w:tcPr>
            <w:tcW w:w="2529" w:type="dxa"/>
          </w:tcPr>
          <w:p w:rsidR="004A7021" w:rsidRPr="005E0FFC" w:rsidRDefault="004A7021" w:rsidP="005E0FFC">
            <w:pPr>
              <w:spacing w:after="0" w:line="240" w:lineRule="auto"/>
              <w:ind w:right="-108"/>
              <w:rPr>
                <w:rFonts w:ascii="Times New Roman" w:hAnsi="Times New Roman" w:cs="Times New Roman"/>
                <w:sz w:val="24"/>
                <w:szCs w:val="24"/>
              </w:rPr>
            </w:pPr>
            <w:r w:rsidRPr="005E0FFC">
              <w:rPr>
                <w:rFonts w:ascii="Times New Roman" w:hAnsi="Times New Roman" w:cs="Times New Roman"/>
                <w:sz w:val="24"/>
                <w:szCs w:val="24"/>
              </w:rPr>
              <w:t>ООО «БИОТОПВУД»</w:t>
            </w:r>
          </w:p>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t>2019-2022 гг.</w:t>
            </w:r>
          </w:p>
        </w:tc>
        <w:tc>
          <w:tcPr>
            <w:tcW w:w="3962" w:type="dxa"/>
          </w:tcPr>
          <w:p w:rsidR="004A7021" w:rsidRPr="005E0FFC" w:rsidRDefault="004A7021" w:rsidP="005E0FFC">
            <w:pPr>
              <w:pStyle w:val="NormalWeb"/>
              <w:spacing w:before="0" w:beforeAutospacing="0" w:after="0" w:afterAutospacing="0"/>
              <w:rPr>
                <w:lang w:eastAsia="en-US"/>
              </w:rPr>
            </w:pPr>
            <w:r w:rsidRPr="005E0FFC">
              <w:t>Развитие новых видов промышленных производств, привлечение инвестиций в основной капитал, создание 100постоянных рабочих мест, обеспечение дополнительного объема налоговых поступлений в консолидированный бюджет района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1.6</w:t>
            </w:r>
          </w:p>
        </w:tc>
        <w:tc>
          <w:tcPr>
            <w:tcW w:w="3687" w:type="dxa"/>
          </w:tcPr>
          <w:p w:rsidR="004A7021" w:rsidRPr="005E0FFC" w:rsidRDefault="004A7021" w:rsidP="005E0FFC">
            <w:pPr>
              <w:pStyle w:val="NormalWeb"/>
              <w:spacing w:before="0" w:beforeAutospacing="0" w:after="0" w:afterAutospacing="0"/>
              <w:rPr>
                <w:lang w:eastAsia="en-US"/>
              </w:rPr>
            </w:pPr>
            <w:r w:rsidRPr="005E0FFC">
              <w:t xml:space="preserve">Реализация инвестиционного проекта </w:t>
            </w:r>
            <w:r w:rsidRPr="005E0FFC">
              <w:rPr>
                <w:lang w:eastAsia="en-US"/>
              </w:rPr>
              <w:t>«Создание полносистемного рыбоводного кластера на теплых водах Приморской ГРЭС»</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Бизнес-план инициатора проекта</w:t>
            </w:r>
          </w:p>
          <w:p w:rsidR="004A7021" w:rsidRPr="005E0FFC" w:rsidRDefault="004A7021" w:rsidP="005E0FFC">
            <w:pPr>
              <w:spacing w:after="0" w:line="240" w:lineRule="auto"/>
              <w:rPr>
                <w:rFonts w:ascii="Times New Roman" w:hAnsi="Times New Roman" w:cs="Times New Roman"/>
                <w:sz w:val="24"/>
                <w:szCs w:val="24"/>
              </w:rPr>
            </w:pPr>
          </w:p>
        </w:tc>
        <w:tc>
          <w:tcPr>
            <w:tcW w:w="2529"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ООО «Акваферма»</w:t>
            </w:r>
          </w:p>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2019-2020 гг.</w:t>
            </w:r>
          </w:p>
        </w:tc>
        <w:tc>
          <w:tcPr>
            <w:tcW w:w="3962" w:type="dxa"/>
          </w:tcPr>
          <w:p w:rsidR="004A7021" w:rsidRPr="005E0FFC" w:rsidRDefault="004A7021" w:rsidP="005E0FFC">
            <w:pPr>
              <w:pStyle w:val="NormalWeb"/>
              <w:spacing w:before="0" w:beforeAutospacing="0" w:after="0" w:afterAutospacing="0"/>
              <w:rPr>
                <w:lang w:eastAsia="en-US"/>
              </w:rPr>
            </w:pPr>
            <w:r w:rsidRPr="005E0FFC">
              <w:t>Развитие новых видов промышленных производств, привлечение инвестиций в основной капитал, создание 26постоянных рабочих мест, обеспечение дополнительного объема налоговых поступлений в консолидированный бюджет района</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«Развитие промышленного производства»:</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снижение до 40% доли производства продукции градообразующими предприятиями в общем объеме промышленного производства, снижение влияния градообразующих предприятий на социально-экономическую ситуацию в районе;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увеличение до 50% доли оборота субъектов малого и среднего предпринимательства в общем объеме отгруженных товаров, выполненных работах и услуг территории;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создание более 140 новых рабочих мест в промышленном секторе экономики;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до 38% доли занятых в малом и среднем предпринимательстве в среднесписочной численности занятых в экономике.</w:t>
            </w: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2. Стратегическое направление «Развитие сельского хозяйства»</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rPr>
                <w:b/>
                <w:bCs/>
              </w:rPr>
            </w:pPr>
            <w:r w:rsidRPr="005E0FFC">
              <w:rPr>
                <w:rStyle w:val="Emphasis"/>
                <w:b/>
                <w:bCs/>
              </w:rPr>
              <w:t>Стратегическая цель</w:t>
            </w:r>
            <w:r w:rsidRPr="005E0FFC">
              <w:t xml:space="preserve"> – увеличение эффективности сельскохозяйственного производства, устойчивое развитие сельских территорий, сохранение и воспроизводство используемых в сельском хозяйстве земельных и других природных ресурсов, повышение занятости и уровня жизни сельского населения</w:t>
            </w:r>
          </w:p>
        </w:tc>
      </w:tr>
      <w:tr w:rsidR="004A7021" w:rsidRPr="005E0FFC">
        <w:tc>
          <w:tcPr>
            <w:tcW w:w="15647" w:type="dxa"/>
            <w:gridSpan w:val="6"/>
          </w:tcPr>
          <w:p w:rsidR="004A7021" w:rsidRPr="005E0FFC" w:rsidRDefault="004A7021" w:rsidP="005E0FFC">
            <w:pPr>
              <w:pStyle w:val="NormalWeb"/>
              <w:spacing w:before="0" w:beforeAutospacing="0" w:after="0" w:afterAutospacing="0"/>
              <w:rPr>
                <w:rStyle w:val="Emphasis"/>
                <w:b/>
                <w:bCs/>
              </w:rPr>
            </w:pPr>
            <w:r w:rsidRPr="005E0FFC">
              <w:rPr>
                <w:rStyle w:val="Emphasis"/>
                <w:b/>
                <w:bCs/>
              </w:rPr>
              <w:t>Стратегические задачи по развитию сельского хозяйства: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создание условий для развития сельскохозяйственного производства, обеспечение финансовой устойчивости организаций аграрного сектора экономики, оказание действенной поддержки сельхозпроизводителям Пожарского муниципального района;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увеличение объемов производства сельскохозяйственной продукции на основе развития растениеводства и животноводства;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повышение эффективности использования земельных ресурсов, введение в оборот залежных сельскохозяйственных земель (в настоящее время у фермеров в аренде около 4000 га залежных земель);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совершенствование форм и методов ведения бизнеса, создание объединений сельхозпроизводителей (создание потребительских кооперативов), обеспечение занятости сельского населения;</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привлечение инвесторов на свободные земли сельхозназначения (в районе более 11 тыс. га земель сельхозназначения свободны и могут быть предложены инвесторам);</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улучшение кадрового обеспечения сельского хозяйства, закрепление специалистов и молодежи на селе путем участия сельчан в программе по улучшению жилищных условий и создания в селах соответствующей инфраструктуры для комфортного проживания.</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2.1</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Государственная поддержка сельхозпроизводителей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Государственные программы, </w:t>
            </w:r>
          </w:p>
          <w:p w:rsidR="004A7021" w:rsidRPr="005E0FFC" w:rsidRDefault="004A7021" w:rsidP="005E0FFC">
            <w:pPr>
              <w:pStyle w:val="NormalWeb"/>
              <w:spacing w:before="0" w:beforeAutospacing="0" w:after="0" w:afterAutospacing="0"/>
              <w:jc w:val="center"/>
              <w:rPr>
                <w:lang w:eastAsia="en-US"/>
              </w:rPr>
            </w:pPr>
            <w:r w:rsidRPr="005E0FFC">
              <w:rPr>
                <w:lang w:eastAsia="en-US"/>
              </w:rPr>
              <w:t>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w:t>
            </w:r>
          </w:p>
          <w:p w:rsidR="004A7021" w:rsidRPr="005E0FFC" w:rsidRDefault="004A7021" w:rsidP="005E0FFC">
            <w:pPr>
              <w:pStyle w:val="NormalWeb"/>
              <w:spacing w:before="0" w:beforeAutospacing="0" w:after="0" w:afterAutospacing="0"/>
              <w:jc w:val="center"/>
              <w:rPr>
                <w:lang w:eastAsia="en-US"/>
              </w:rPr>
            </w:pPr>
            <w:r w:rsidRPr="005E0FFC">
              <w:rPr>
                <w:lang w:eastAsia="en-US"/>
              </w:rPr>
              <w:t>района,</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администрации поселений</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Увеличение объёмов кредитования при снижении и своевременном субсидировании процентных ставок, расширение льготных лизинговых систем при покупке сельхозтехники, оборудования и племенного скота, снижение процентной ставки по финансовому лизингу и увеличение его срока, частичная и своевременная компенсация затрат на энергоносители и горюче-смазочные материалы, финансоваяподдержка на материально-техническое оснащение за счет средств субсидии из федерального и краевого бюджетов</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2.2</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Создание союзов сельхозтоваропроизводителей и развитию кооперации </w:t>
            </w:r>
          </w:p>
          <w:p w:rsidR="004A7021" w:rsidRPr="005E0FFC" w:rsidRDefault="004A7021" w:rsidP="005E0FFC">
            <w:pPr>
              <w:pStyle w:val="NormalWeb"/>
              <w:spacing w:after="0"/>
              <w:rPr>
                <w:lang w:eastAsia="en-US"/>
              </w:rPr>
            </w:pP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Федеральный закон </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от 8 декабря 1995 года </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193-ФЗ </w:t>
            </w:r>
          </w:p>
          <w:p w:rsidR="004A7021" w:rsidRPr="005E0FFC" w:rsidRDefault="004A7021" w:rsidP="005E0FFC">
            <w:pPr>
              <w:pStyle w:val="NormalWeb"/>
              <w:spacing w:before="0" w:beforeAutospacing="0" w:after="0" w:afterAutospacing="0"/>
              <w:ind w:left="-108" w:right="-186"/>
              <w:jc w:val="center"/>
              <w:rPr>
                <w:lang w:eastAsia="en-US"/>
              </w:rPr>
            </w:pPr>
            <w:r w:rsidRPr="005E0FFC">
              <w:rPr>
                <w:lang w:eastAsia="en-US"/>
              </w:rPr>
              <w:t xml:space="preserve">«О сельскохозяйственной кооперации» </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w:t>
            </w:r>
          </w:p>
          <w:p w:rsidR="004A7021" w:rsidRPr="005E0FFC" w:rsidRDefault="004A7021" w:rsidP="005E0FFC">
            <w:pPr>
              <w:pStyle w:val="NormalWeb"/>
              <w:spacing w:before="0" w:beforeAutospacing="0" w:after="0" w:afterAutospacing="0"/>
              <w:jc w:val="center"/>
              <w:rPr>
                <w:lang w:eastAsia="en-US"/>
              </w:rPr>
            </w:pPr>
            <w:r w:rsidRPr="005E0FFC">
              <w:rPr>
                <w:lang w:eastAsia="en-US"/>
              </w:rPr>
              <w:t>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Повышение доходов сельхозпроизводителей, улучшение условий труда, сокращение затрат на производство продукции, гарантированный сбыт продукции, в т.ч. в качестве поставщиков продукции для нужд муниципальных бюджетных учреждений, заключение прямых договоров поставки, проведение ярмарок выходного дня, ярмарок и овощных распродаж в период сезонного сбора продукции и др.</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2.3</w:t>
            </w:r>
          </w:p>
        </w:tc>
        <w:tc>
          <w:tcPr>
            <w:tcW w:w="3687" w:type="dxa"/>
          </w:tcPr>
          <w:p w:rsidR="004A7021" w:rsidRPr="005E0FFC" w:rsidRDefault="004A7021" w:rsidP="005E0FFC">
            <w:pPr>
              <w:pStyle w:val="NormalWeb"/>
              <w:spacing w:after="0"/>
              <w:rPr>
                <w:lang w:eastAsia="en-US"/>
              </w:rPr>
            </w:pPr>
            <w:r w:rsidRPr="005E0FFC">
              <w:rPr>
                <w:lang w:eastAsia="en-US"/>
              </w:rPr>
              <w:t xml:space="preserve">Реализация мероприятий программы «Дальневосточный гектар» </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Федеральный закон </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от 01 мая 2016 года </w:t>
            </w:r>
          </w:p>
          <w:p w:rsidR="004A7021" w:rsidRPr="005E0FFC" w:rsidRDefault="004A7021" w:rsidP="005E0FFC">
            <w:pPr>
              <w:pStyle w:val="NormalWeb"/>
              <w:spacing w:before="0" w:beforeAutospacing="0" w:after="0" w:afterAutospacing="0"/>
              <w:jc w:val="center"/>
              <w:rPr>
                <w:lang w:eastAsia="en-US"/>
              </w:rPr>
            </w:pPr>
            <w:r w:rsidRPr="005E0FFC">
              <w:rPr>
                <w:lang w:eastAsia="en-US"/>
              </w:rPr>
              <w:t>№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w:t>
            </w:r>
          </w:p>
          <w:p w:rsidR="004A7021" w:rsidRPr="005E0FFC" w:rsidRDefault="004A7021" w:rsidP="005E0FFC">
            <w:pPr>
              <w:pStyle w:val="NormalWeb"/>
              <w:spacing w:before="0" w:beforeAutospacing="0" w:after="0" w:afterAutospacing="0"/>
              <w:jc w:val="center"/>
              <w:rPr>
                <w:lang w:eastAsia="en-US"/>
              </w:rPr>
            </w:pPr>
            <w:r w:rsidRPr="005E0FFC">
              <w:rPr>
                <w:lang w:eastAsia="en-US"/>
              </w:rPr>
              <w:t>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Увеличение площади земельных участков, выделенных гражданам под ведение сельскохозяйственной деятельности (животноводство, растениеводство, пчеловодство)</w:t>
            </w:r>
          </w:p>
          <w:p w:rsidR="004A7021" w:rsidRPr="005E0FFC" w:rsidRDefault="004A7021" w:rsidP="005E0FFC">
            <w:pPr>
              <w:pStyle w:val="NormalWeb"/>
              <w:spacing w:before="0" w:beforeAutospacing="0" w:after="0" w:afterAutospacing="0"/>
              <w:rPr>
                <w:lang w:eastAsia="en-U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2.4</w:t>
            </w:r>
          </w:p>
        </w:tc>
        <w:tc>
          <w:tcPr>
            <w:tcW w:w="3687" w:type="dxa"/>
            <w:shd w:val="clear" w:color="auto" w:fill="FFFFFF"/>
          </w:tcPr>
          <w:p w:rsidR="004A7021" w:rsidRPr="005E0FFC" w:rsidRDefault="004A7021" w:rsidP="005E0FFC">
            <w:pPr>
              <w:spacing w:after="0" w:line="240" w:lineRule="auto"/>
              <w:ind w:right="-108" w:hanging="82"/>
              <w:rPr>
                <w:rFonts w:ascii="Times New Roman" w:hAnsi="Times New Roman" w:cs="Times New Roman"/>
                <w:sz w:val="24"/>
                <w:szCs w:val="24"/>
              </w:rPr>
            </w:pPr>
            <w:r w:rsidRPr="005E0FFC">
              <w:rPr>
                <w:rFonts w:ascii="Times New Roman" w:hAnsi="Times New Roman" w:cs="Times New Roman"/>
                <w:sz w:val="24"/>
                <w:szCs w:val="24"/>
              </w:rPr>
              <w:t>Увеличение сельхозпроизводителями посевных площадей</w:t>
            </w:r>
          </w:p>
          <w:p w:rsidR="004A7021" w:rsidRPr="005E0FFC" w:rsidRDefault="004A7021" w:rsidP="005E0FFC">
            <w:pPr>
              <w:pStyle w:val="NormalWeb"/>
              <w:spacing w:before="0" w:beforeAutospacing="0" w:after="0" w:afterAutospacing="0"/>
              <w:jc w:val="center"/>
              <w:rPr>
                <w:lang w:eastAsia="en-US"/>
              </w:rPr>
            </w:pPr>
          </w:p>
        </w:tc>
        <w:tc>
          <w:tcPr>
            <w:tcW w:w="2696" w:type="dxa"/>
            <w:shd w:val="clear" w:color="auto" w:fill="FFFFFF"/>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Государственные программы,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осуществление муниципального земельного контроля,</w:t>
            </w:r>
          </w:p>
          <w:p w:rsidR="004A7021" w:rsidRPr="005E0FFC" w:rsidRDefault="004A7021" w:rsidP="005E0FFC">
            <w:pPr>
              <w:pStyle w:val="NormalWeb"/>
              <w:spacing w:before="0" w:beforeAutospacing="0" w:after="0" w:afterAutospacing="0"/>
              <w:jc w:val="center"/>
              <w:rPr>
                <w:lang w:eastAsia="en-US"/>
              </w:rPr>
            </w:pPr>
            <w:r w:rsidRPr="005E0FFC">
              <w:rPr>
                <w:lang w:eastAsia="en-US"/>
              </w:rPr>
              <w:t>привлечение инвесторов на свободные земли сельхозназначения</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w:t>
            </w:r>
          </w:p>
          <w:p w:rsidR="004A7021" w:rsidRPr="005E0FFC" w:rsidRDefault="004A7021" w:rsidP="005E0FFC">
            <w:pPr>
              <w:pStyle w:val="NormalWeb"/>
              <w:spacing w:before="0" w:beforeAutospacing="0" w:after="0" w:afterAutospacing="0"/>
              <w:jc w:val="center"/>
              <w:rPr>
                <w:lang w:eastAsia="en-US"/>
              </w:rPr>
            </w:pPr>
            <w:r w:rsidRPr="005E0FFC">
              <w:rPr>
                <w:lang w:eastAsia="en-US"/>
              </w:rPr>
              <w:t>района,</w:t>
            </w:r>
          </w:p>
          <w:p w:rsidR="004A7021" w:rsidRPr="005E0FFC" w:rsidRDefault="004A7021" w:rsidP="005E0FFC">
            <w:pPr>
              <w:pStyle w:val="NormalWeb"/>
              <w:spacing w:before="0" w:beforeAutospacing="0" w:after="0" w:afterAutospacing="0"/>
              <w:jc w:val="center"/>
              <w:rPr>
                <w:lang w:eastAsia="en-US"/>
              </w:rPr>
            </w:pPr>
            <w:r w:rsidRPr="005E0FFC">
              <w:rPr>
                <w:lang w:eastAsia="en-US"/>
              </w:rPr>
              <w:t>сельхозпроизводители</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ind w:right="-108"/>
              <w:rPr>
                <w:lang w:eastAsia="en-US"/>
              </w:rPr>
            </w:pPr>
            <w:r w:rsidRPr="005E0FFC">
              <w:rPr>
                <w:lang w:eastAsia="en-US"/>
              </w:rPr>
              <w:t>Целевое использование земель сельхозназначения, поднятие залежных сельскохозяйственных земель, увеличение объемов производства сельскохозяйственной продукции</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2.5</w:t>
            </w:r>
          </w:p>
        </w:tc>
        <w:tc>
          <w:tcPr>
            <w:tcW w:w="3687" w:type="dxa"/>
          </w:tcPr>
          <w:p w:rsidR="004A7021" w:rsidRPr="005E0FFC" w:rsidRDefault="004A7021" w:rsidP="005E0FFC">
            <w:pPr>
              <w:pStyle w:val="NormalWeb"/>
              <w:spacing w:before="0" w:beforeAutospacing="0" w:after="0" w:afterAutospacing="0"/>
              <w:rPr>
                <w:lang w:eastAsia="en-US"/>
              </w:rPr>
            </w:pPr>
            <w:r w:rsidRPr="005E0FFC">
              <w:t>Реализация инвестиционного проекта по созданию тепличного комбината по выращиванию овощей на территории пгтЛучегорск на участке законсервированного золоотвала Приморской ГРЭС</w:t>
            </w:r>
          </w:p>
        </w:tc>
        <w:tc>
          <w:tcPr>
            <w:tcW w:w="7181" w:type="dxa"/>
            <w:gridSpan w:val="3"/>
          </w:tcPr>
          <w:p w:rsidR="004A7021" w:rsidRPr="005E0FFC" w:rsidRDefault="004A7021" w:rsidP="005E0FFC">
            <w:pPr>
              <w:pStyle w:val="NormalWeb"/>
              <w:spacing w:before="0" w:beforeAutospacing="0" w:after="0" w:afterAutospacing="0"/>
              <w:jc w:val="center"/>
              <w:rPr>
                <w:lang w:eastAsia="en-US"/>
              </w:rPr>
            </w:pPr>
            <w:r w:rsidRPr="005E0FFC">
              <w:rPr>
                <w:lang w:eastAsia="en-US"/>
              </w:rPr>
              <w:t>инвестиционный проект находится в стадии бизнес-идеи и поиска инвестора</w:t>
            </w:r>
          </w:p>
        </w:tc>
        <w:tc>
          <w:tcPr>
            <w:tcW w:w="3962" w:type="dxa"/>
          </w:tcPr>
          <w:p w:rsidR="004A7021" w:rsidRPr="005E0FFC" w:rsidRDefault="004A7021" w:rsidP="005E0FFC">
            <w:pPr>
              <w:pStyle w:val="NormalWeb"/>
              <w:spacing w:before="0" w:beforeAutospacing="0" w:after="0" w:afterAutospacing="0"/>
              <w:rPr>
                <w:lang w:eastAsia="en-US"/>
              </w:rPr>
            </w:pPr>
            <w:r w:rsidRPr="005E0FFC">
              <w:t>Развитие новых видов производств, привлечение инвестиций в основной капитал, создание новых постоянных рабочих мест, обеспечение дополнительного объема налоговых поступлений в консолидированный бюджет района, круглогодичное обеспечение населения тепличными овощами местного производства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2.6</w:t>
            </w:r>
          </w:p>
        </w:tc>
        <w:tc>
          <w:tcPr>
            <w:tcW w:w="3687" w:type="dxa"/>
          </w:tcPr>
          <w:p w:rsidR="004A7021" w:rsidRPr="005E0FFC" w:rsidRDefault="004A7021" w:rsidP="005E0FFC">
            <w:pPr>
              <w:pStyle w:val="NormalWeb"/>
              <w:spacing w:before="0" w:beforeAutospacing="0" w:after="0" w:afterAutospacing="0"/>
              <w:rPr>
                <w:b/>
                <w:bCs/>
                <w:lang w:eastAsia="en-US"/>
              </w:rPr>
            </w:pPr>
            <w:r w:rsidRPr="005E0FFC">
              <w:t>Создание Общественного Ресурсного Центра Народных Промыслов и Ремесел Потребительский Кооператив Народных Промыслов и Ремёсел «Дары Велеса»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Бизнес-план </w:t>
            </w:r>
          </w:p>
          <w:p w:rsidR="004A7021" w:rsidRPr="005E0FFC" w:rsidRDefault="004A7021" w:rsidP="005E0FFC">
            <w:pPr>
              <w:pStyle w:val="NormalWeb"/>
              <w:spacing w:before="0" w:beforeAutospacing="0" w:after="0" w:afterAutospacing="0"/>
              <w:jc w:val="center"/>
              <w:rPr>
                <w:lang w:eastAsia="en-US"/>
              </w:rPr>
            </w:pPr>
            <w:r w:rsidRPr="005E0FFC">
              <w:rPr>
                <w:lang w:eastAsia="en-US"/>
              </w:rPr>
              <w:t>инициатора проекта</w:t>
            </w:r>
          </w:p>
          <w:p w:rsidR="004A7021" w:rsidRPr="005E0FFC" w:rsidRDefault="004A7021" w:rsidP="005E0FFC">
            <w:pPr>
              <w:spacing w:after="0" w:line="240" w:lineRule="auto"/>
              <w:rPr>
                <w:rFonts w:ascii="Times New Roman" w:hAnsi="Times New Roman" w:cs="Times New Roman"/>
                <w:sz w:val="24"/>
                <w:szCs w:val="24"/>
              </w:rPr>
            </w:pP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t>Потребительский Кооператив Народных Промыслов и Ремёсел «Дары Велеса»</w:t>
            </w:r>
          </w:p>
        </w:tc>
        <w:tc>
          <w:tcPr>
            <w:tcW w:w="1956" w:type="dxa"/>
          </w:tcPr>
          <w:p w:rsidR="004A7021" w:rsidRPr="005E0FFC" w:rsidRDefault="004A7021" w:rsidP="005E0FFC">
            <w:pPr>
              <w:pStyle w:val="NormalWeb"/>
              <w:spacing w:before="0" w:beforeAutospacing="0" w:after="0" w:afterAutospacing="0"/>
              <w:jc w:val="center"/>
            </w:pPr>
            <w:r w:rsidRPr="005E0FFC">
              <w:t>2019-2026 гг.</w:t>
            </w:r>
          </w:p>
        </w:tc>
        <w:tc>
          <w:tcPr>
            <w:tcW w:w="3962" w:type="dxa"/>
          </w:tcPr>
          <w:p w:rsidR="004A7021" w:rsidRPr="005E0FFC" w:rsidRDefault="004A7021" w:rsidP="005E0FFC">
            <w:pPr>
              <w:pStyle w:val="NormalWeb"/>
              <w:spacing w:before="0" w:beforeAutospacing="0" w:after="0" w:afterAutospacing="0"/>
            </w:pPr>
            <w:r w:rsidRPr="005E0FFC">
              <w:t xml:space="preserve">Оказание содействия в профессиональной и правовой подготовке местных пчеловодов, проведении мероприятий, направленных на сохранение липы, как основного дерева-медоноса и другой дикорастущей флоры, повышение престижа пчеловодства, импульс к возрождению важной отрасли хозяйства на северной территории Приморья, </w:t>
            </w:r>
            <w:r w:rsidRPr="005E0FFC">
              <w:rPr>
                <w:rStyle w:val="Strong"/>
                <w:b w:val="0"/>
                <w:bCs w:val="0"/>
              </w:rPr>
              <w:t>самозанятость до 700 человек</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2.7</w:t>
            </w:r>
          </w:p>
        </w:tc>
        <w:tc>
          <w:tcPr>
            <w:tcW w:w="3687" w:type="dxa"/>
          </w:tcPr>
          <w:p w:rsidR="004A7021" w:rsidRPr="005E0FFC" w:rsidRDefault="004A7021" w:rsidP="005E0FFC">
            <w:pPr>
              <w:pStyle w:val="NormalWeb"/>
              <w:spacing w:before="0" w:beforeAutospacing="0" w:after="0" w:afterAutospacing="0"/>
              <w:rPr>
                <w:lang w:eastAsia="en-US"/>
              </w:rPr>
            </w:pPr>
            <w:r w:rsidRPr="005E0FFC">
              <w:t>Субсидирование в рамках государственной программы строительства или приобретения жилья гражданам, проживающим в сельской местности, в том числе молодым семьям и молодым специалистам в целях формирования эффективного кадрового потенциала агропромышленного комплекса.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Государственная </w:t>
            </w:r>
          </w:p>
          <w:p w:rsidR="004A7021" w:rsidRPr="005E0FFC" w:rsidRDefault="004A7021" w:rsidP="005E0FFC">
            <w:pPr>
              <w:pStyle w:val="NormalWeb"/>
              <w:spacing w:before="0" w:beforeAutospacing="0" w:after="0" w:afterAutospacing="0"/>
              <w:jc w:val="center"/>
              <w:rPr>
                <w:lang w:eastAsia="en-US"/>
              </w:rPr>
            </w:pPr>
            <w:r w:rsidRPr="005E0FFC">
              <w:rPr>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w:t>
            </w:r>
          </w:p>
          <w:p w:rsidR="004A7021" w:rsidRPr="005E0FFC" w:rsidRDefault="004A7021" w:rsidP="005E0FFC">
            <w:pPr>
              <w:pStyle w:val="NormalWeb"/>
              <w:spacing w:before="0" w:beforeAutospacing="0" w:after="0" w:afterAutospacing="0"/>
              <w:jc w:val="center"/>
              <w:rPr>
                <w:lang w:eastAsia="en-US"/>
              </w:rPr>
            </w:pPr>
            <w:r w:rsidRPr="005E0FFC">
              <w:rPr>
                <w:lang w:eastAsia="en-US"/>
              </w:rPr>
              <w:t>района,</w:t>
            </w:r>
          </w:p>
          <w:p w:rsidR="004A7021" w:rsidRPr="005E0FFC" w:rsidRDefault="004A7021" w:rsidP="005E0FFC">
            <w:pPr>
              <w:pStyle w:val="NormalWeb"/>
              <w:spacing w:before="0" w:beforeAutospacing="0" w:after="0" w:afterAutospacing="0"/>
              <w:jc w:val="center"/>
              <w:rPr>
                <w:lang w:eastAsia="en-US"/>
              </w:rPr>
            </w:pPr>
            <w:r w:rsidRPr="005E0FFC">
              <w:rPr>
                <w:lang w:eastAsia="en-US"/>
              </w:rPr>
              <w:t>сельхозпроизводители</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pPr>
            <w:r w:rsidRPr="005E0FFC">
              <w:t>Улучшение жилищных условий сельских жителей, строительство нового жилья в сельской местности</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«Развитие сельского хозяйства»:</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на 125,8% объемов производства сельскохозяйственной продукции;</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на 112% поголовья КРС, свиней и птицы в крестьянских (фермерских) хозяйствах и сельскохозяйственных организациях;</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объемов производства мяса до 42 тонн (на 140%), цельномолочной продукции – до 800 тонн (на 122%);</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решение жилищной проблемы для 30 семей, проживающих в сельской местности и нуждающихся в улучшении жилищных условий, в том числе молодых семей и молодых специалистов.</w:t>
            </w:r>
          </w:p>
          <w:p w:rsidR="004A7021" w:rsidRPr="005E0FFC" w:rsidRDefault="004A7021" w:rsidP="005E0FFC">
            <w:pPr>
              <w:pStyle w:val="NormalWeb"/>
              <w:tabs>
                <w:tab w:val="left" w:pos="5745"/>
              </w:tabs>
              <w:spacing w:before="0" w:beforeAutospacing="0" w:after="0" w:afterAutospacing="0"/>
              <w:rPr>
                <w:lang w:eastAsia="en-US"/>
              </w:rPr>
            </w:pPr>
            <w:r w:rsidRPr="005E0FFC">
              <w:rPr>
                <w:lang w:eastAsia="en-US"/>
              </w:rPr>
              <w:tab/>
            </w: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 xml:space="preserve">3. Стратегическое направление «Развитие </w:t>
            </w:r>
            <w:r w:rsidRPr="005E0FFC">
              <w:rPr>
                <w:b/>
                <w:bCs/>
                <w:sz w:val="28"/>
                <w:szCs w:val="28"/>
              </w:rPr>
              <w:t>сферы жилищно-коммунального и дорожного хозяйства</w:t>
            </w:r>
            <w:r w:rsidRPr="005E0FFC">
              <w:rPr>
                <w:rStyle w:val="Strong"/>
                <w:sz w:val="28"/>
                <w:szCs w:val="28"/>
              </w:rPr>
              <w:t>»</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rPr>
                <w:b/>
                <w:bCs/>
              </w:rPr>
            </w:pPr>
            <w:r w:rsidRPr="005E0FFC">
              <w:rPr>
                <w:rStyle w:val="Emphasis"/>
                <w:b/>
                <w:bCs/>
              </w:rPr>
              <w:t>Стратегическая цель</w:t>
            </w:r>
            <w:r w:rsidRPr="005E0FFC">
              <w:t xml:space="preserve"> – повышение комфортности проживания жителей района, обеспечение бесперебойной работы объектов жилищно-коммунального хозяйства и надежности работы всех систем жизнеобеспечения, минимизации затрат на их функционирование и доступности услуг ЖКХ для населения всех категорий</w:t>
            </w:r>
          </w:p>
        </w:tc>
      </w:tr>
      <w:tr w:rsidR="004A7021" w:rsidRPr="005E0FFC">
        <w:tc>
          <w:tcPr>
            <w:tcW w:w="15647" w:type="dxa"/>
            <w:gridSpan w:val="6"/>
          </w:tcPr>
          <w:p w:rsidR="004A7021" w:rsidRPr="005E0FFC" w:rsidRDefault="004A7021" w:rsidP="005E0FFC">
            <w:pPr>
              <w:pStyle w:val="NormalWeb"/>
              <w:spacing w:before="0" w:beforeAutospacing="0" w:after="0" w:afterAutospacing="0"/>
              <w:rPr>
                <w:rStyle w:val="Emphasis"/>
                <w:b/>
                <w:bCs/>
              </w:rPr>
            </w:pPr>
            <w:r w:rsidRPr="005E0FFC">
              <w:rPr>
                <w:rStyle w:val="Emphasis"/>
                <w:b/>
                <w:bCs/>
              </w:rPr>
              <w:t>Стратегические задачи по развитию сферы жилищно-коммунального и дорожного хозяйства:</w:t>
            </w:r>
          </w:p>
          <w:p w:rsidR="004A7021" w:rsidRPr="005E0FFC" w:rsidRDefault="004A7021" w:rsidP="005E0FFC">
            <w:pPr>
              <w:numPr>
                <w:ilvl w:val="0"/>
                <w:numId w:val="1"/>
              </w:numPr>
              <w:tabs>
                <w:tab w:val="left" w:pos="743"/>
                <w:tab w:val="left" w:pos="1027"/>
              </w:tabs>
              <w:spacing w:after="0" w:line="240" w:lineRule="auto"/>
              <w:ind w:left="0" w:firstLine="460"/>
              <w:rPr>
                <w:rStyle w:val="Emphasis"/>
                <w:rFonts w:ascii="Times New Roman" w:hAnsi="Times New Roman" w:cs="Times New Roman"/>
                <w:i w:val="0"/>
                <w:iCs w:val="0"/>
                <w:sz w:val="24"/>
                <w:szCs w:val="24"/>
              </w:rPr>
            </w:pPr>
            <w:r w:rsidRPr="005E0FFC">
              <w:rPr>
                <w:rStyle w:val="Emphasis"/>
                <w:rFonts w:ascii="Times New Roman" w:hAnsi="Times New Roman" w:cs="Times New Roman"/>
                <w:i w:val="0"/>
                <w:iCs w:val="0"/>
                <w:sz w:val="24"/>
                <w:szCs w:val="24"/>
              </w:rPr>
              <w:t>обеспечение бесперебойной работы объектов жилищно-коммунального хозяйства за счет реконструкции и ремонта электрических, тепловых, водопроводных и канализационных сетей, технического перевооружения и модернизации основных производственных фондов предприятий ЖКХ, повышение качества оказываемых населению коммунальных услуг;</w:t>
            </w:r>
          </w:p>
          <w:p w:rsidR="004A7021" w:rsidRPr="005E0FFC" w:rsidRDefault="004A7021" w:rsidP="005E0FFC">
            <w:pPr>
              <w:numPr>
                <w:ilvl w:val="0"/>
                <w:numId w:val="1"/>
              </w:numPr>
              <w:tabs>
                <w:tab w:val="left" w:pos="743"/>
                <w:tab w:val="left" w:pos="1027"/>
              </w:tabs>
              <w:spacing w:after="0" w:line="240" w:lineRule="auto"/>
              <w:ind w:left="0" w:firstLine="460"/>
              <w:rPr>
                <w:rStyle w:val="Emphasis"/>
                <w:rFonts w:ascii="Times New Roman" w:hAnsi="Times New Roman" w:cs="Times New Roman"/>
                <w:i w:val="0"/>
                <w:iCs w:val="0"/>
                <w:sz w:val="24"/>
                <w:szCs w:val="24"/>
              </w:rPr>
            </w:pPr>
            <w:r w:rsidRPr="005E0FFC">
              <w:rPr>
                <w:rStyle w:val="Emphasis"/>
                <w:rFonts w:ascii="Times New Roman" w:hAnsi="Times New Roman" w:cs="Times New Roman"/>
                <w:i w:val="0"/>
                <w:iCs w:val="0"/>
                <w:sz w:val="24"/>
                <w:szCs w:val="24"/>
              </w:rPr>
              <w:t>переселение граждан из аварийного жилищного фонда в благоустроенные жилые помещения;</w:t>
            </w:r>
          </w:p>
          <w:p w:rsidR="004A7021" w:rsidRPr="005E0FFC" w:rsidRDefault="004A7021" w:rsidP="005E0FFC">
            <w:pPr>
              <w:numPr>
                <w:ilvl w:val="0"/>
                <w:numId w:val="1"/>
              </w:numPr>
              <w:tabs>
                <w:tab w:val="left" w:pos="743"/>
                <w:tab w:val="left" w:pos="1027"/>
              </w:tabs>
              <w:spacing w:after="0" w:line="240" w:lineRule="auto"/>
              <w:ind w:left="0" w:firstLine="460"/>
              <w:rPr>
                <w:rStyle w:val="Emphasis"/>
                <w:rFonts w:ascii="Times New Roman" w:hAnsi="Times New Roman" w:cs="Times New Roman"/>
                <w:i w:val="0"/>
                <w:iCs w:val="0"/>
                <w:sz w:val="24"/>
                <w:szCs w:val="24"/>
              </w:rPr>
            </w:pPr>
            <w:r w:rsidRPr="005E0FFC">
              <w:rPr>
                <w:rStyle w:val="Emphasis"/>
                <w:rFonts w:ascii="Times New Roman" w:hAnsi="Times New Roman" w:cs="Times New Roman"/>
                <w:i w:val="0"/>
                <w:iCs w:val="0"/>
                <w:sz w:val="24"/>
                <w:szCs w:val="24"/>
              </w:rPr>
              <w:t>улучшение технического состояния автомобильных дорог местного значения Пожарского муниципального района;</w:t>
            </w:r>
          </w:p>
          <w:p w:rsidR="004A7021" w:rsidRPr="005E0FFC" w:rsidRDefault="004A7021" w:rsidP="005E0FFC">
            <w:pPr>
              <w:numPr>
                <w:ilvl w:val="0"/>
                <w:numId w:val="1"/>
              </w:numPr>
              <w:tabs>
                <w:tab w:val="left" w:pos="743"/>
                <w:tab w:val="left" w:pos="1027"/>
              </w:tabs>
              <w:spacing w:after="0" w:line="240" w:lineRule="auto"/>
              <w:ind w:left="0" w:firstLine="460"/>
              <w:rPr>
                <w:rStyle w:val="Emphasis"/>
                <w:rFonts w:ascii="Times New Roman" w:hAnsi="Times New Roman" w:cs="Times New Roman"/>
                <w:i w:val="0"/>
                <w:iCs w:val="0"/>
                <w:sz w:val="24"/>
                <w:szCs w:val="24"/>
              </w:rPr>
            </w:pPr>
            <w:r w:rsidRPr="005E0FFC">
              <w:rPr>
                <w:rStyle w:val="Emphasis"/>
                <w:rFonts w:ascii="Times New Roman" w:hAnsi="Times New Roman" w:cs="Times New Roman"/>
                <w:i w:val="0"/>
                <w:iCs w:val="0"/>
                <w:sz w:val="24"/>
                <w:szCs w:val="24"/>
              </w:rPr>
              <w:t>улучшение экологической обстановки и санитарного состояния на территории Пожарского муниципального района;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Style w:val="Emphasis"/>
                <w:rFonts w:ascii="Times New Roman" w:hAnsi="Times New Roman" w:cs="Times New Roman"/>
                <w:i w:val="0"/>
                <w:iCs w:val="0"/>
                <w:sz w:val="24"/>
                <w:szCs w:val="24"/>
              </w:rPr>
              <w:t>паспортизация дорог.</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rPr>
          <w:trHeight w:val="1141"/>
        </w:trPr>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3.1</w:t>
            </w:r>
          </w:p>
        </w:tc>
        <w:tc>
          <w:tcPr>
            <w:tcW w:w="3687" w:type="dxa"/>
          </w:tcPr>
          <w:p w:rsidR="004A7021" w:rsidRPr="005E0FFC" w:rsidRDefault="004A7021" w:rsidP="005E0FFC">
            <w:pPr>
              <w:pStyle w:val="NormalWeb"/>
              <w:spacing w:before="0" w:beforeAutospacing="0" w:after="0" w:afterAutospacing="0"/>
            </w:pPr>
            <w:r w:rsidRPr="005E0FFC">
              <w:t xml:space="preserve">Обеспечение населения </w:t>
            </w:r>
          </w:p>
          <w:p w:rsidR="004A7021" w:rsidRPr="005E0FFC" w:rsidRDefault="004A7021" w:rsidP="005E0FFC">
            <w:pPr>
              <w:pStyle w:val="NormalWeb"/>
              <w:spacing w:before="0" w:beforeAutospacing="0" w:after="0" w:afterAutospacing="0"/>
            </w:pPr>
            <w:r w:rsidRPr="005E0FFC">
              <w:t xml:space="preserve">Пожарского муниципального района услугами водоснабжения и водоотведения </w:t>
            </w:r>
          </w:p>
        </w:tc>
        <w:tc>
          <w:tcPr>
            <w:tcW w:w="2696" w:type="dxa"/>
          </w:tcPr>
          <w:p w:rsidR="004A7021" w:rsidRPr="005E0FFC" w:rsidRDefault="004A7021" w:rsidP="005E0FFC">
            <w:pPr>
              <w:pStyle w:val="NormalWeb"/>
              <w:spacing w:before="0" w:beforeAutospacing="0" w:after="0" w:afterAutospacing="0"/>
              <w:jc w:val="center"/>
              <w:rPr>
                <w:lang w:eastAsia="en-US"/>
              </w:rPr>
            </w:pPr>
          </w:p>
          <w:p w:rsidR="004A7021" w:rsidRPr="005E0FFC" w:rsidRDefault="004A7021" w:rsidP="005E0FFC">
            <w:pPr>
              <w:pStyle w:val="consplusnonformat"/>
              <w:spacing w:before="0" w:after="0"/>
              <w:rPr>
                <w:rFonts w:ascii="Times New Roman" w:hAnsi="Times New Roman" w:cs="Times New Roman"/>
                <w:sz w:val="24"/>
                <w:szCs w:val="24"/>
              </w:rPr>
            </w:pPr>
          </w:p>
          <w:p w:rsidR="004A7021" w:rsidRPr="005E0FFC" w:rsidRDefault="004A7021" w:rsidP="005E0FFC">
            <w:pPr>
              <w:pStyle w:val="consplusnonformat"/>
              <w:spacing w:before="0" w:after="0"/>
              <w:jc w:val="center"/>
              <w:rPr>
                <w:rFonts w:ascii="Times New Roman" w:hAnsi="Times New Roman" w:cs="Times New Roman"/>
                <w:sz w:val="24"/>
                <w:szCs w:val="24"/>
              </w:rPr>
            </w:pPr>
          </w:p>
          <w:p w:rsidR="004A7021" w:rsidRPr="005E0FFC" w:rsidRDefault="004A7021" w:rsidP="005E0FFC">
            <w:pPr>
              <w:pStyle w:val="consplusnonformat"/>
              <w:spacing w:before="0" w:after="0"/>
              <w:jc w:val="center"/>
              <w:rPr>
                <w:rFonts w:cs="Times New Roman"/>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jc w:val="center"/>
              <w:rPr>
                <w:lang w:eastAsia="en-U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3.1.1</w:t>
            </w:r>
          </w:p>
        </w:tc>
        <w:tc>
          <w:tcPr>
            <w:tcW w:w="3687" w:type="dxa"/>
          </w:tcPr>
          <w:p w:rsidR="004A7021" w:rsidRPr="005E0FFC" w:rsidRDefault="004A7021" w:rsidP="005E0FFC">
            <w:pPr>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Проектирование скважинного водозабора пресных подземных вод для хозяйственно- питьевого водоснабжения населенных пунктов Губерово и Новостройка Пожарского муниципального района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Государственные и муниципальные </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t>2017-2019 г.</w:t>
            </w:r>
          </w:p>
        </w:tc>
        <w:tc>
          <w:tcPr>
            <w:tcW w:w="3962" w:type="dxa"/>
          </w:tcPr>
          <w:p w:rsidR="004A7021" w:rsidRPr="005E0FFC" w:rsidRDefault="004A7021" w:rsidP="005E0FFC">
            <w:pPr>
              <w:pStyle w:val="NormalWeb"/>
              <w:spacing w:before="0" w:beforeAutospacing="0" w:after="0" w:afterAutospacing="0"/>
            </w:pPr>
            <w:r w:rsidRPr="005E0FFC">
              <w:t>Бесперебойное снабжение населения сел питьевой водой соответствующего качества</w:t>
            </w:r>
          </w:p>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3.1.2</w:t>
            </w:r>
          </w:p>
        </w:tc>
        <w:tc>
          <w:tcPr>
            <w:tcW w:w="3687" w:type="dxa"/>
          </w:tcPr>
          <w:p w:rsidR="004A7021" w:rsidRPr="005E0FFC" w:rsidRDefault="004A7021" w:rsidP="005E0FFC">
            <w:pPr>
              <w:spacing w:after="0" w:line="240" w:lineRule="auto"/>
              <w:rPr>
                <w:rFonts w:ascii="Times New Roman" w:hAnsi="Times New Roman" w:cs="Times New Roman"/>
                <w:color w:val="000000"/>
                <w:sz w:val="24"/>
                <w:szCs w:val="24"/>
              </w:rPr>
            </w:pPr>
            <w:r w:rsidRPr="005E0FFC">
              <w:rPr>
                <w:rFonts w:ascii="Times New Roman" w:hAnsi="Times New Roman" w:cs="Times New Roman"/>
                <w:sz w:val="24"/>
                <w:szCs w:val="24"/>
              </w:rPr>
              <w:t>Капитальный ремонт трубопровода холодного водоснабжения в с. Верхний Перевал</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Государственные и муниципальные </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t>2019 г.</w:t>
            </w:r>
          </w:p>
        </w:tc>
        <w:tc>
          <w:tcPr>
            <w:tcW w:w="3962" w:type="dxa"/>
          </w:tcPr>
          <w:p w:rsidR="004A7021" w:rsidRPr="005E0FFC" w:rsidRDefault="004A7021" w:rsidP="005E0FFC">
            <w:pPr>
              <w:pStyle w:val="NormalWeb"/>
              <w:spacing w:before="0" w:beforeAutospacing="0" w:after="0" w:afterAutospacing="0"/>
            </w:pPr>
            <w:r w:rsidRPr="005E0FFC">
              <w:t>Бесперебойное снабжение населения сел питьевой водой соответствующего качества</w:t>
            </w:r>
          </w:p>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3.1.3</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Капитальный ремонт трубопровода холодного водоснабжения в с. Пожарское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Государственные и муниципальные </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t>2019 г.</w:t>
            </w:r>
          </w:p>
        </w:tc>
        <w:tc>
          <w:tcPr>
            <w:tcW w:w="3962" w:type="dxa"/>
          </w:tcPr>
          <w:p w:rsidR="004A7021" w:rsidRPr="005E0FFC" w:rsidRDefault="004A7021" w:rsidP="005E0FFC">
            <w:pPr>
              <w:pStyle w:val="NormalWeb"/>
              <w:spacing w:before="0" w:beforeAutospacing="0" w:after="0" w:afterAutospacing="0"/>
            </w:pPr>
            <w:r w:rsidRPr="005E0FFC">
              <w:t>Бесперебойное снабжение населения сел питьевой водой соответствующего качества</w:t>
            </w:r>
          </w:p>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3.1.4</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скважинного водозабора пресных подземных вод для хозяйственно-питьевого водоснабжения населенных пунктов Губерово и Новостройка Пожарского муниципального района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1 этап;</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2 этап</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Государственные и муниципальные </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Pr>
          <w:p w:rsidR="004A7021" w:rsidRPr="005E0FFC" w:rsidRDefault="004A7021" w:rsidP="005E0FFC">
            <w:pPr>
              <w:pStyle w:val="consplusnonformat"/>
              <w:spacing w:before="0" w:after="0"/>
              <w:jc w:val="center"/>
              <w:rPr>
                <w:rFonts w:ascii="Times New Roman" w:hAnsi="Times New Roman" w:cs="Times New Roman"/>
                <w:sz w:val="24"/>
                <w:szCs w:val="24"/>
              </w:rPr>
            </w:pPr>
          </w:p>
          <w:p w:rsidR="004A7021" w:rsidRPr="005E0FFC" w:rsidRDefault="004A7021" w:rsidP="005E0FFC">
            <w:pPr>
              <w:pStyle w:val="consplusnonformat"/>
              <w:spacing w:before="0" w:after="0"/>
              <w:jc w:val="center"/>
              <w:rPr>
                <w:rFonts w:ascii="Times New Roman" w:hAnsi="Times New Roman" w:cs="Times New Roman"/>
                <w:sz w:val="24"/>
                <w:szCs w:val="24"/>
              </w:rPr>
            </w:pPr>
          </w:p>
          <w:p w:rsidR="004A7021" w:rsidRPr="005E0FFC" w:rsidRDefault="004A7021" w:rsidP="005E0FFC">
            <w:pPr>
              <w:pStyle w:val="consplusnonformat"/>
              <w:spacing w:before="0" w:after="0"/>
              <w:jc w:val="center"/>
              <w:rPr>
                <w:rFonts w:ascii="Times New Roman" w:hAnsi="Times New Roman" w:cs="Times New Roman"/>
                <w:sz w:val="24"/>
                <w:szCs w:val="24"/>
              </w:rPr>
            </w:pPr>
          </w:p>
          <w:p w:rsidR="004A7021" w:rsidRPr="005E0FFC" w:rsidRDefault="004A7021" w:rsidP="005E0FFC">
            <w:pPr>
              <w:pStyle w:val="consplusnonformat"/>
              <w:spacing w:before="0" w:after="0"/>
              <w:jc w:val="center"/>
              <w:rPr>
                <w:rFonts w:ascii="Times New Roman" w:hAnsi="Times New Roman" w:cs="Times New Roman"/>
                <w:sz w:val="24"/>
                <w:szCs w:val="24"/>
              </w:rPr>
            </w:pPr>
          </w:p>
          <w:p w:rsidR="004A7021" w:rsidRPr="005E0FFC" w:rsidRDefault="004A7021" w:rsidP="005E0FFC">
            <w:pPr>
              <w:pStyle w:val="consplusnonformat"/>
              <w:spacing w:before="0" w:after="0"/>
              <w:jc w:val="center"/>
              <w:rPr>
                <w:rFonts w:ascii="Times New Roman" w:hAnsi="Times New Roman" w:cs="Times New Roman"/>
                <w:sz w:val="24"/>
                <w:szCs w:val="24"/>
              </w:rPr>
            </w:pPr>
          </w:p>
          <w:p w:rsidR="004A7021" w:rsidRPr="005E0FFC" w:rsidRDefault="004A7021" w:rsidP="005E0FFC">
            <w:pPr>
              <w:pStyle w:val="consplusnonformat"/>
              <w:spacing w:before="0" w:after="0"/>
              <w:jc w:val="center"/>
              <w:rPr>
                <w:rFonts w:ascii="Times New Roman" w:hAnsi="Times New Roman" w:cs="Times New Roman"/>
                <w:sz w:val="24"/>
                <w:szCs w:val="24"/>
              </w:rPr>
            </w:pP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rPr>
              <w:t>2020 г.</w:t>
            </w:r>
          </w:p>
          <w:p w:rsidR="004A7021" w:rsidRPr="005E0FFC" w:rsidRDefault="004A7021" w:rsidP="005E0FFC">
            <w:pPr>
              <w:pStyle w:val="NormalWeb"/>
              <w:spacing w:before="0" w:beforeAutospacing="0" w:after="0" w:afterAutospacing="0"/>
              <w:jc w:val="center"/>
              <w:rPr>
                <w:lang w:eastAsia="en-US"/>
              </w:rPr>
            </w:pPr>
            <w:r w:rsidRPr="005E0FFC">
              <w:t>2021 г.</w:t>
            </w:r>
          </w:p>
        </w:tc>
        <w:tc>
          <w:tcPr>
            <w:tcW w:w="3962" w:type="dxa"/>
          </w:tcPr>
          <w:p w:rsidR="004A7021" w:rsidRPr="005E0FFC" w:rsidRDefault="004A7021" w:rsidP="005E0FFC">
            <w:pPr>
              <w:pStyle w:val="NormalWeb"/>
              <w:spacing w:before="0" w:beforeAutospacing="0" w:after="0" w:afterAutospacing="0"/>
            </w:pPr>
            <w:r w:rsidRPr="005E0FFC">
              <w:t>Бесперебойное снабжение населения сел питьевой водой соответствующего качества</w:t>
            </w:r>
          </w:p>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3.1.5</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Разработка и утверждение проектно-сметной документации по реконструкции канализационных очистных сооружений 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Государственные и муниципальные </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t>2019 г.</w:t>
            </w:r>
          </w:p>
        </w:tc>
        <w:tc>
          <w:tcPr>
            <w:tcW w:w="3962" w:type="dxa"/>
          </w:tcPr>
          <w:p w:rsidR="004A7021" w:rsidRPr="005E0FFC" w:rsidRDefault="004A7021" w:rsidP="005E0FFC">
            <w:pPr>
              <w:pStyle w:val="NormalWeb"/>
              <w:spacing w:before="0" w:beforeAutospacing="0" w:after="0" w:afterAutospacing="0"/>
              <w:rPr>
                <w:lang w:eastAsia="en-US"/>
              </w:rPr>
            </w:pPr>
            <w:r w:rsidRPr="005E0FFC">
              <w:t>Модернизация жилищно-коммунальной отрасли</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3.1.6</w:t>
            </w:r>
          </w:p>
        </w:tc>
        <w:tc>
          <w:tcPr>
            <w:tcW w:w="3687" w:type="dxa"/>
          </w:tcPr>
          <w:p w:rsidR="004A7021" w:rsidRPr="005E0FFC" w:rsidRDefault="004A7021" w:rsidP="005E0FFC">
            <w:pPr>
              <w:spacing w:after="0" w:line="240" w:lineRule="auto"/>
              <w:rPr>
                <w:rFonts w:ascii="Times New Roman" w:hAnsi="Times New Roman" w:cs="Times New Roman"/>
                <w:b/>
                <w:bCs/>
                <w:sz w:val="24"/>
                <w:szCs w:val="24"/>
              </w:rPr>
            </w:pPr>
            <w:r w:rsidRPr="005E0FFC">
              <w:rPr>
                <w:rFonts w:ascii="Times New Roman" w:hAnsi="Times New Roman" w:cs="Times New Roman"/>
                <w:sz w:val="24"/>
                <w:szCs w:val="24"/>
              </w:rPr>
              <w:t>Разработка и утверждение проектно-сметной документации по строительству магистрального водовода 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Государственные и муниципальные </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t>2019 г.</w:t>
            </w:r>
          </w:p>
        </w:tc>
        <w:tc>
          <w:tcPr>
            <w:tcW w:w="3962" w:type="dxa"/>
          </w:tcPr>
          <w:p w:rsidR="004A7021" w:rsidRPr="005E0FFC" w:rsidRDefault="004A7021" w:rsidP="005E0FFC">
            <w:pPr>
              <w:pStyle w:val="NormalWeb"/>
              <w:spacing w:before="0" w:beforeAutospacing="0" w:after="0" w:afterAutospacing="0"/>
            </w:pPr>
            <w:r w:rsidRPr="005E0FFC">
              <w:t>Бесперебойное снабжение населения сел питьевой водой соответствующего качества</w:t>
            </w:r>
          </w:p>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3.2</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Переселение граждан, проживающих на территории сельских поселений, из аварийного жилищного фонда в благоустроенные жилые помещения</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3.2.1</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Приобретение жилья на вторичном рынке и переселение граждан, проживающих в домах по адресу:</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 с. Губерово, ул. Советская, д. 16,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кв. 3а,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 с. Губерово, ул. Советская, д. 16,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кв. 8б</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Муниципальная </w:t>
            </w:r>
          </w:p>
          <w:p w:rsidR="004A7021" w:rsidRPr="005E0FFC" w:rsidRDefault="004A7021" w:rsidP="005E0FFC">
            <w:pPr>
              <w:pStyle w:val="NormalWeb"/>
              <w:spacing w:before="0" w:beforeAutospacing="0" w:after="0" w:afterAutospacing="0"/>
              <w:jc w:val="center"/>
              <w:rPr>
                <w:lang w:eastAsia="en-US"/>
              </w:rPr>
            </w:pPr>
            <w:r w:rsidRPr="005E0FFC">
              <w:rPr>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pStyle w:val="NormalWeb"/>
              <w:spacing w:before="0" w:beforeAutospacing="0" w:after="0" w:afterAutospacing="0"/>
            </w:pPr>
            <w:r w:rsidRPr="005E0FFC">
              <w:t>Создание безопасных и комфортных условий проживания граждан, проживающих на территории сельских поселений</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3.2.2</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Приобретение жилья на вторичном рынке и переселение граждан, проживающих в домах по адресу:</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с. Новостройка, ул. Петра Григоренко, д. 20;</w:t>
            </w:r>
          </w:p>
          <w:p w:rsidR="004A7021" w:rsidRPr="005E0FFC" w:rsidRDefault="004A7021" w:rsidP="005E0FFC">
            <w:pPr>
              <w:spacing w:after="0" w:line="240" w:lineRule="auto"/>
              <w:ind w:right="-108"/>
              <w:rPr>
                <w:rFonts w:ascii="Times New Roman" w:hAnsi="Times New Roman" w:cs="Times New Roman"/>
                <w:sz w:val="24"/>
                <w:szCs w:val="24"/>
              </w:rPr>
            </w:pPr>
            <w:r w:rsidRPr="005E0FFC">
              <w:rPr>
                <w:rFonts w:ascii="Times New Roman" w:hAnsi="Times New Roman" w:cs="Times New Roman"/>
                <w:sz w:val="24"/>
                <w:szCs w:val="24"/>
              </w:rPr>
              <w:t>- с. Красный Яр, ул. Набережная, д. 31</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с. Красный Яр, ул. Арсеньева, д. 12;</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с. Красный Яр, ул. Арсеньева, д. 14;</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с. Красный Яр, ул. Арсеньева, д. 22</w:t>
            </w:r>
          </w:p>
          <w:p w:rsidR="004A7021" w:rsidRPr="005E0FFC" w:rsidRDefault="004A7021" w:rsidP="005E0FFC">
            <w:pPr>
              <w:spacing w:after="0" w:line="240" w:lineRule="auto"/>
              <w:ind w:right="-108"/>
              <w:rPr>
                <w:rFonts w:ascii="Times New Roman" w:hAnsi="Times New Roman" w:cs="Times New Roman"/>
                <w:sz w:val="24"/>
                <w:szCs w:val="24"/>
              </w:rPr>
            </w:pPr>
            <w:r w:rsidRPr="005E0FFC">
              <w:rPr>
                <w:rFonts w:ascii="Times New Roman" w:hAnsi="Times New Roman" w:cs="Times New Roman"/>
                <w:sz w:val="24"/>
                <w:szCs w:val="24"/>
              </w:rPr>
              <w:t>- с. Красный Яр, ул. Комсомольская, д. 32, лит. А;</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с. Красный Яр, ул. Ленинская, д. 37, лит. А;</w:t>
            </w:r>
          </w:p>
          <w:p w:rsidR="004A7021" w:rsidRPr="005E0FFC" w:rsidRDefault="004A7021" w:rsidP="005E0FFC">
            <w:pPr>
              <w:spacing w:after="0" w:line="240" w:lineRule="auto"/>
              <w:ind w:right="-108"/>
              <w:rPr>
                <w:rFonts w:ascii="Times New Roman" w:hAnsi="Times New Roman" w:cs="Times New Roman"/>
                <w:sz w:val="24"/>
                <w:szCs w:val="24"/>
              </w:rPr>
            </w:pPr>
            <w:r w:rsidRPr="005E0FFC">
              <w:rPr>
                <w:rFonts w:ascii="Times New Roman" w:hAnsi="Times New Roman" w:cs="Times New Roman"/>
                <w:sz w:val="24"/>
                <w:szCs w:val="24"/>
              </w:rPr>
              <w:t>- с. Федосьевка, ул. Юбилейная, д. 59/1</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с. Емельяновка, ул. Пограничная, д. 4, кв. 1</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Муниципальная </w:t>
            </w:r>
          </w:p>
          <w:p w:rsidR="004A7021" w:rsidRPr="005E0FFC" w:rsidRDefault="004A7021" w:rsidP="005E0FFC">
            <w:pPr>
              <w:pStyle w:val="NormalWeb"/>
              <w:spacing w:before="0" w:beforeAutospacing="0" w:after="0" w:afterAutospacing="0"/>
              <w:jc w:val="center"/>
              <w:rPr>
                <w:lang w:eastAsia="en-US"/>
              </w:rPr>
            </w:pPr>
            <w:r w:rsidRPr="005E0FFC">
              <w:rPr>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2020 г.</w:t>
            </w:r>
          </w:p>
        </w:tc>
        <w:tc>
          <w:tcPr>
            <w:tcW w:w="3962" w:type="dxa"/>
          </w:tcPr>
          <w:p w:rsidR="004A7021" w:rsidRPr="005E0FFC" w:rsidRDefault="004A7021" w:rsidP="005E0FFC">
            <w:pPr>
              <w:pStyle w:val="NormalWeb"/>
              <w:spacing w:before="0" w:beforeAutospacing="0" w:after="0" w:afterAutospacing="0"/>
            </w:pPr>
            <w:r w:rsidRPr="005E0FFC">
              <w:t>Создание безопасных и комфортных условий проживания граждан, проживающих на территории сельских поселений</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3.2.3</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Приобретение жилья на вторичном рынке и переселение граждан, проживающих в домах по адресу:</w:t>
            </w:r>
          </w:p>
          <w:p w:rsidR="004A7021" w:rsidRPr="005E0FFC" w:rsidRDefault="004A7021" w:rsidP="005E0FFC">
            <w:pPr>
              <w:framePr w:hSpace="180" w:wrap="auto" w:vAnchor="text" w:hAnchor="text" w:y="1"/>
              <w:spacing w:after="0" w:line="240" w:lineRule="auto"/>
              <w:suppressOverlap/>
              <w:rPr>
                <w:rFonts w:ascii="Times New Roman" w:hAnsi="Times New Roman" w:cs="Times New Roman"/>
                <w:sz w:val="24"/>
                <w:szCs w:val="24"/>
              </w:rPr>
            </w:pPr>
            <w:r w:rsidRPr="005E0FFC">
              <w:rPr>
                <w:rFonts w:ascii="Times New Roman" w:hAnsi="Times New Roman" w:cs="Times New Roman"/>
                <w:sz w:val="24"/>
                <w:szCs w:val="24"/>
              </w:rPr>
              <w:t>- с. Верхний Перевал, ул. Сибирская, д. 30/1;</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с. Ласточка, ул. Южная, д. 7/1;</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с. Пожарское, ул. Пушкина, д. 1/1</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Муниципальная </w:t>
            </w:r>
          </w:p>
          <w:p w:rsidR="004A7021" w:rsidRPr="005E0FFC" w:rsidRDefault="004A7021" w:rsidP="005E0FFC">
            <w:pPr>
              <w:pStyle w:val="NormalWeb"/>
              <w:spacing w:before="0" w:beforeAutospacing="0" w:after="0" w:afterAutospacing="0"/>
              <w:jc w:val="center"/>
              <w:rPr>
                <w:lang w:eastAsia="en-US"/>
              </w:rPr>
            </w:pPr>
            <w:r w:rsidRPr="005E0FFC">
              <w:rPr>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2021 г.</w:t>
            </w:r>
          </w:p>
        </w:tc>
        <w:tc>
          <w:tcPr>
            <w:tcW w:w="3962" w:type="dxa"/>
          </w:tcPr>
          <w:p w:rsidR="004A7021" w:rsidRPr="005E0FFC" w:rsidRDefault="004A7021" w:rsidP="005E0FFC">
            <w:pPr>
              <w:pStyle w:val="NormalWeb"/>
              <w:spacing w:before="0" w:beforeAutospacing="0" w:after="0" w:afterAutospacing="0"/>
            </w:pPr>
            <w:r w:rsidRPr="005E0FFC">
              <w:t>Создание безопасных и комфортных условий проживания граждан, проживающих на территории сельских поселений</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3.3. </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Реализация приоритетного проекта «Формирование комфортной городской среды» на территории поселений</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3.3.1</w:t>
            </w:r>
          </w:p>
          <w:p w:rsidR="004A7021" w:rsidRPr="005E0FFC" w:rsidRDefault="004A7021" w:rsidP="005E0FFC">
            <w:pPr>
              <w:spacing w:after="0" w:line="240" w:lineRule="auto"/>
              <w:rPr>
                <w:rFonts w:ascii="Times New Roman" w:hAnsi="Times New Roman" w:cs="Times New Roman"/>
                <w:sz w:val="24"/>
                <w:szCs w:val="24"/>
              </w:rPr>
            </w:pP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Лучегорское городское поселение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2019-2022 гг.</w:t>
            </w:r>
          </w:p>
        </w:tc>
        <w:tc>
          <w:tcPr>
            <w:tcW w:w="3962" w:type="dxa"/>
          </w:tcPr>
          <w:p w:rsidR="004A7021" w:rsidRPr="005E0FFC" w:rsidRDefault="004A7021" w:rsidP="005E0FFC">
            <w:pPr>
              <w:pStyle w:val="NormalWeb"/>
              <w:spacing w:before="0" w:beforeAutospacing="0" w:after="0" w:afterAutospacing="0"/>
            </w:pPr>
            <w:r w:rsidRPr="005E0FFC">
              <w:rPr>
                <w:lang w:eastAsia="en-US"/>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3.3.2</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Пожарское сельское поселение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2019-2022 гг.</w:t>
            </w:r>
          </w:p>
        </w:tc>
        <w:tc>
          <w:tcPr>
            <w:tcW w:w="3962" w:type="dxa"/>
          </w:tcPr>
          <w:p w:rsidR="004A7021" w:rsidRPr="005E0FFC" w:rsidRDefault="004A7021" w:rsidP="005E0FFC">
            <w:pPr>
              <w:pStyle w:val="NormalWeb"/>
              <w:spacing w:before="0" w:beforeAutospacing="0" w:after="0" w:afterAutospacing="0"/>
            </w:pPr>
            <w:r w:rsidRPr="005E0FFC">
              <w:rPr>
                <w:lang w:eastAsia="en-US"/>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3.3.3</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Губеровское сельское поселение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2019-2022 гг.</w:t>
            </w:r>
          </w:p>
        </w:tc>
        <w:tc>
          <w:tcPr>
            <w:tcW w:w="3962" w:type="dxa"/>
          </w:tcPr>
          <w:p w:rsidR="004A7021" w:rsidRPr="005E0FFC" w:rsidRDefault="004A7021" w:rsidP="005E0FFC">
            <w:pPr>
              <w:pStyle w:val="NormalWeb"/>
              <w:spacing w:before="0" w:beforeAutospacing="0" w:after="0" w:afterAutospacing="0"/>
            </w:pPr>
            <w:r w:rsidRPr="005E0FFC">
              <w:rPr>
                <w:lang w:eastAsia="en-US"/>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3.3.4</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Светлогорское сельское поселение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2019-2022 гг.</w:t>
            </w:r>
          </w:p>
        </w:tc>
        <w:tc>
          <w:tcPr>
            <w:tcW w:w="3962" w:type="dxa"/>
          </w:tcPr>
          <w:p w:rsidR="004A7021" w:rsidRPr="005E0FFC" w:rsidRDefault="004A7021" w:rsidP="005E0FFC">
            <w:pPr>
              <w:pStyle w:val="NormalWeb"/>
              <w:spacing w:before="0" w:beforeAutospacing="0" w:after="0" w:afterAutospacing="0"/>
            </w:pPr>
            <w:r w:rsidRPr="005E0FFC">
              <w:rPr>
                <w:lang w:eastAsia="en-US"/>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3.3.5</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Верхнеперевальское сельское поселение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2019-2022 гг.</w:t>
            </w:r>
          </w:p>
        </w:tc>
        <w:tc>
          <w:tcPr>
            <w:tcW w:w="3962" w:type="dxa"/>
          </w:tcPr>
          <w:p w:rsidR="004A7021" w:rsidRPr="005E0FFC" w:rsidRDefault="004A7021" w:rsidP="005E0FFC">
            <w:pPr>
              <w:pStyle w:val="NormalWeb"/>
              <w:spacing w:before="0" w:beforeAutospacing="0" w:after="0" w:afterAutospacing="0"/>
            </w:pPr>
            <w:r w:rsidRPr="005E0FFC">
              <w:rPr>
                <w:lang w:eastAsia="en-US"/>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Реализация Губернаторской программы «1000 дворов»</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w:t>
            </w:r>
          </w:p>
        </w:tc>
        <w:tc>
          <w:tcPr>
            <w:tcW w:w="3687" w:type="dxa"/>
          </w:tcPr>
          <w:p w:rsidR="004A7021" w:rsidRPr="005E0FFC" w:rsidRDefault="004A7021" w:rsidP="005E0FFC">
            <w:pPr>
              <w:pStyle w:val="ConsPlusNormal"/>
              <w:tabs>
                <w:tab w:val="left" w:pos="1134"/>
                <w:tab w:val="num" w:pos="1260"/>
              </w:tabs>
              <w:ind w:firstLine="0"/>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спортивно-игровой площадки площадью 1081 кв. м. </w:t>
            </w:r>
          </w:p>
          <w:p w:rsidR="004A7021" w:rsidRPr="005E0FFC" w:rsidRDefault="004A7021" w:rsidP="005E0FFC">
            <w:pPr>
              <w:pStyle w:val="ConsPlusNormal"/>
              <w:tabs>
                <w:tab w:val="left" w:pos="1134"/>
                <w:tab w:val="num" w:pos="1260"/>
              </w:tabs>
              <w:ind w:firstLine="0"/>
              <w:rPr>
                <w:rFonts w:ascii="Times New Roman" w:hAnsi="Times New Roman" w:cs="Times New Roman"/>
                <w:sz w:val="24"/>
                <w:szCs w:val="24"/>
              </w:rPr>
            </w:pPr>
            <w:r w:rsidRPr="005E0FFC">
              <w:rPr>
                <w:rFonts w:ascii="Times New Roman" w:hAnsi="Times New Roman" w:cs="Times New Roman"/>
                <w:sz w:val="24"/>
                <w:szCs w:val="24"/>
              </w:rPr>
              <w:t xml:space="preserve">с. Верхний Перевал </w:t>
            </w:r>
          </w:p>
          <w:p w:rsidR="004A7021" w:rsidRPr="005E0FFC" w:rsidRDefault="004A7021" w:rsidP="005E0FFC">
            <w:pPr>
              <w:pStyle w:val="ConsPlusNormal"/>
              <w:tabs>
                <w:tab w:val="left" w:pos="1134"/>
              </w:tabs>
              <w:ind w:firstLine="0"/>
              <w:rPr>
                <w:rFonts w:ascii="Times New Roman" w:hAnsi="Times New Roman" w:cs="Times New Roman"/>
                <w:sz w:val="24"/>
                <w:szCs w:val="24"/>
              </w:rPr>
            </w:pP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3.4.2</w:t>
            </w:r>
          </w:p>
        </w:tc>
        <w:tc>
          <w:tcPr>
            <w:tcW w:w="3687" w:type="dxa"/>
          </w:tcPr>
          <w:p w:rsidR="004A7021" w:rsidRPr="005E0FFC" w:rsidRDefault="004A7021" w:rsidP="005E0FFC">
            <w:pPr>
              <w:pStyle w:val="ConsPlusNormal"/>
              <w:tabs>
                <w:tab w:val="left" w:pos="1134"/>
                <w:tab w:val="num" w:pos="1260"/>
              </w:tabs>
              <w:ind w:firstLine="0"/>
              <w:rPr>
                <w:rFonts w:ascii="Times New Roman" w:hAnsi="Times New Roman" w:cs="Times New Roman"/>
                <w:sz w:val="24"/>
                <w:szCs w:val="24"/>
              </w:rPr>
            </w:pPr>
            <w:r w:rsidRPr="005E0FFC">
              <w:rPr>
                <w:rFonts w:ascii="Times New Roman" w:hAnsi="Times New Roman" w:cs="Times New Roman"/>
                <w:sz w:val="24"/>
                <w:szCs w:val="24"/>
              </w:rPr>
              <w:t>Строительство спортивно-игровой площадки площадью 225 кв. м. с. Пожарское</w:t>
            </w:r>
          </w:p>
          <w:p w:rsidR="004A7021" w:rsidRPr="005E0FFC" w:rsidRDefault="004A7021" w:rsidP="005E0FFC">
            <w:pPr>
              <w:pStyle w:val="ConsPlusNormal"/>
              <w:tabs>
                <w:tab w:val="left" w:pos="1134"/>
              </w:tabs>
              <w:ind w:firstLine="0"/>
              <w:rPr>
                <w:rFonts w:ascii="Times New Roman" w:hAnsi="Times New Roman" w:cs="Times New Roman"/>
                <w:sz w:val="24"/>
                <w:szCs w:val="24"/>
              </w:rPr>
            </w:pP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3.4.3</w:t>
            </w:r>
          </w:p>
        </w:tc>
        <w:tc>
          <w:tcPr>
            <w:tcW w:w="3687" w:type="dxa"/>
          </w:tcPr>
          <w:p w:rsidR="004A7021" w:rsidRPr="005E0FFC" w:rsidRDefault="004A7021" w:rsidP="005E0FFC">
            <w:pPr>
              <w:pStyle w:val="ConsPlusNormal"/>
              <w:tabs>
                <w:tab w:val="left" w:pos="1134"/>
              </w:tabs>
              <w:ind w:firstLine="0"/>
              <w:rPr>
                <w:rFonts w:ascii="Times New Roman" w:hAnsi="Times New Roman" w:cs="Times New Roman"/>
                <w:sz w:val="24"/>
                <w:szCs w:val="24"/>
              </w:rPr>
            </w:pPr>
            <w:r w:rsidRPr="005E0FFC">
              <w:rPr>
                <w:rFonts w:ascii="Times New Roman" w:hAnsi="Times New Roman" w:cs="Times New Roman"/>
                <w:sz w:val="24"/>
                <w:szCs w:val="24"/>
              </w:rPr>
              <w:t>Строительство спортивно-игровой площадки площадью 200 кв. м. с. Игнатьевка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3.4.4</w:t>
            </w:r>
          </w:p>
        </w:tc>
        <w:tc>
          <w:tcPr>
            <w:tcW w:w="3687" w:type="dxa"/>
          </w:tcPr>
          <w:p w:rsidR="004A7021" w:rsidRPr="005E0FFC" w:rsidRDefault="004A7021" w:rsidP="005E0FFC">
            <w:pPr>
              <w:pStyle w:val="ConsPlusNormal"/>
              <w:tabs>
                <w:tab w:val="left" w:pos="1134"/>
              </w:tabs>
              <w:ind w:firstLine="0"/>
              <w:rPr>
                <w:rFonts w:ascii="Times New Roman" w:hAnsi="Times New Roman" w:cs="Times New Roman"/>
                <w:sz w:val="24"/>
                <w:szCs w:val="24"/>
              </w:rPr>
            </w:pPr>
            <w:r w:rsidRPr="005E0FFC">
              <w:rPr>
                <w:rFonts w:ascii="Times New Roman" w:hAnsi="Times New Roman" w:cs="Times New Roman"/>
                <w:sz w:val="24"/>
                <w:szCs w:val="24"/>
              </w:rPr>
              <w:t>Строительство спортивно-игровой площадки площадью 200 кв. м. с. Нагорное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3.4.5</w:t>
            </w:r>
          </w:p>
        </w:tc>
        <w:tc>
          <w:tcPr>
            <w:tcW w:w="3687" w:type="dxa"/>
          </w:tcPr>
          <w:p w:rsidR="004A7021" w:rsidRPr="005E0FFC" w:rsidRDefault="004A7021" w:rsidP="005E0FFC">
            <w:pPr>
              <w:pStyle w:val="ConsPlusNormal"/>
              <w:tabs>
                <w:tab w:val="left" w:pos="1134"/>
              </w:tabs>
              <w:ind w:firstLine="0"/>
              <w:rPr>
                <w:rFonts w:ascii="Times New Roman" w:hAnsi="Times New Roman" w:cs="Times New Roman"/>
                <w:sz w:val="24"/>
                <w:szCs w:val="24"/>
              </w:rPr>
            </w:pPr>
            <w:r w:rsidRPr="005E0FFC">
              <w:rPr>
                <w:rFonts w:ascii="Times New Roman" w:hAnsi="Times New Roman" w:cs="Times New Roman"/>
                <w:sz w:val="24"/>
                <w:szCs w:val="24"/>
              </w:rPr>
              <w:t>Благоустройство придомовой территории МКД № 12 площадью 841 кв. м. с. Светлогорье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3.4.6</w:t>
            </w:r>
          </w:p>
        </w:tc>
        <w:tc>
          <w:tcPr>
            <w:tcW w:w="3687" w:type="dxa"/>
          </w:tcPr>
          <w:p w:rsidR="004A7021" w:rsidRPr="005E0FFC" w:rsidRDefault="004A7021" w:rsidP="005E0FFC">
            <w:pPr>
              <w:pStyle w:val="ConsPlusNormal"/>
              <w:tabs>
                <w:tab w:val="left" w:pos="1134"/>
              </w:tabs>
              <w:ind w:firstLine="0"/>
              <w:rPr>
                <w:rFonts w:ascii="Times New Roman" w:hAnsi="Times New Roman" w:cs="Times New Roman"/>
                <w:sz w:val="24"/>
                <w:szCs w:val="24"/>
              </w:rPr>
            </w:pPr>
            <w:r w:rsidRPr="005E0FFC">
              <w:rPr>
                <w:rFonts w:ascii="Times New Roman" w:hAnsi="Times New Roman" w:cs="Times New Roman"/>
                <w:sz w:val="24"/>
                <w:szCs w:val="24"/>
              </w:rPr>
              <w:t>Строительство детской спортивной площадки площадью 120 кв. м. с. Ясеневый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3.4.7</w:t>
            </w:r>
          </w:p>
        </w:tc>
        <w:tc>
          <w:tcPr>
            <w:tcW w:w="3687" w:type="dxa"/>
          </w:tcPr>
          <w:p w:rsidR="004A7021" w:rsidRPr="005E0FFC" w:rsidRDefault="004A7021" w:rsidP="005E0FFC">
            <w:pPr>
              <w:pStyle w:val="ConsPlusNormal"/>
              <w:tabs>
                <w:tab w:val="left" w:pos="1134"/>
              </w:tabs>
              <w:ind w:firstLine="0"/>
              <w:rPr>
                <w:rFonts w:ascii="Times New Roman" w:hAnsi="Times New Roman" w:cs="Times New Roman"/>
                <w:sz w:val="24"/>
                <w:szCs w:val="24"/>
              </w:rPr>
            </w:pPr>
            <w:r w:rsidRPr="005E0FFC">
              <w:rPr>
                <w:rFonts w:ascii="Times New Roman" w:hAnsi="Times New Roman" w:cs="Times New Roman"/>
                <w:sz w:val="24"/>
                <w:szCs w:val="24"/>
              </w:rPr>
              <w:t>Строительство спортивно-игровой площадки площадью 150 кв. м. с. Федосьевка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3.4.8</w:t>
            </w:r>
          </w:p>
        </w:tc>
        <w:tc>
          <w:tcPr>
            <w:tcW w:w="3687" w:type="dxa"/>
          </w:tcPr>
          <w:p w:rsidR="004A7021" w:rsidRPr="005E0FFC" w:rsidRDefault="004A7021" w:rsidP="005E0FFC">
            <w:pPr>
              <w:pStyle w:val="ConsPlusNormal"/>
              <w:tabs>
                <w:tab w:val="left" w:pos="1134"/>
              </w:tabs>
              <w:ind w:right="-108" w:firstLine="0"/>
              <w:rPr>
                <w:rFonts w:ascii="Times New Roman" w:hAnsi="Times New Roman" w:cs="Times New Roman"/>
                <w:sz w:val="24"/>
                <w:szCs w:val="24"/>
              </w:rPr>
            </w:pPr>
            <w:r w:rsidRPr="005E0FFC">
              <w:rPr>
                <w:rFonts w:ascii="Times New Roman" w:hAnsi="Times New Roman" w:cs="Times New Roman"/>
                <w:sz w:val="24"/>
                <w:szCs w:val="24"/>
              </w:rPr>
              <w:t>Строительство детской площадки площадью 120 кв. м. с. Красный Яр</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3.4.9</w:t>
            </w:r>
          </w:p>
        </w:tc>
        <w:tc>
          <w:tcPr>
            <w:tcW w:w="3687" w:type="dxa"/>
          </w:tcPr>
          <w:p w:rsidR="004A7021" w:rsidRPr="005E0FFC" w:rsidRDefault="004A7021" w:rsidP="005E0FFC">
            <w:pPr>
              <w:pStyle w:val="ConsPlusNormal"/>
              <w:tabs>
                <w:tab w:val="left" w:pos="1134"/>
              </w:tabs>
              <w:ind w:firstLine="0"/>
              <w:rPr>
                <w:rFonts w:ascii="Times New Roman" w:hAnsi="Times New Roman" w:cs="Times New Roman"/>
                <w:sz w:val="24"/>
                <w:szCs w:val="24"/>
              </w:rPr>
            </w:pPr>
            <w:r w:rsidRPr="005E0FFC">
              <w:rPr>
                <w:rFonts w:ascii="Times New Roman" w:hAnsi="Times New Roman" w:cs="Times New Roman"/>
                <w:sz w:val="24"/>
                <w:szCs w:val="24"/>
              </w:rPr>
              <w:t>Благоустройство общей придомовой территории домов № 6 и № 7 по ул. Заводская площадью 200 кв. м. с. Новостройка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3.4.10</w:t>
            </w:r>
          </w:p>
        </w:tc>
        <w:tc>
          <w:tcPr>
            <w:tcW w:w="3687" w:type="dxa"/>
          </w:tcPr>
          <w:p w:rsidR="004A7021" w:rsidRPr="005E0FFC" w:rsidRDefault="004A7021" w:rsidP="005E0FFC">
            <w:pPr>
              <w:pStyle w:val="ConsPlusNormal"/>
              <w:ind w:firstLine="0"/>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1 первого микрорайона с установкой спортивных и детских объектов </w:t>
            </w:r>
          </w:p>
          <w:p w:rsidR="004A7021" w:rsidRPr="005E0FFC" w:rsidRDefault="004A7021" w:rsidP="005E0FFC">
            <w:pPr>
              <w:pStyle w:val="ConsPlusNormal"/>
              <w:ind w:firstLine="0"/>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3.4.11</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7 первого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3.4.12</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1 второго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3.4.13</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4 второго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3.4.14</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13 второго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3.4.15</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6 третьего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3.4.16</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14 четвертого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3.4.17</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18 четвертого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3.4.18</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36 четвертого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3.4.19</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Благоустройство придомовой территории МКД № 13 седьмого микрорайона с установкой спортивных и детских объектов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муниципальная</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администрация поселения</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территорий проживания</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3.5</w:t>
            </w:r>
          </w:p>
        </w:tc>
        <w:tc>
          <w:tcPr>
            <w:tcW w:w="3687" w:type="dxa"/>
          </w:tcPr>
          <w:p w:rsidR="004A7021" w:rsidRPr="005E0FFC" w:rsidRDefault="004A7021" w:rsidP="005E0FFC">
            <w:pPr>
              <w:pStyle w:val="ConsPlusNormal"/>
              <w:ind w:firstLine="0"/>
              <w:rPr>
                <w:rFonts w:ascii="Times New Roman" w:hAnsi="Times New Roman" w:cs="Times New Roman"/>
                <w:sz w:val="24"/>
                <w:szCs w:val="24"/>
                <w:lang w:eastAsia="en-US"/>
              </w:rPr>
            </w:pPr>
            <w:r w:rsidRPr="005E0FFC">
              <w:rPr>
                <w:rFonts w:ascii="Times New Roman" w:hAnsi="Times New Roman" w:cs="Times New Roman"/>
                <w:sz w:val="24"/>
                <w:szCs w:val="24"/>
                <w:lang w:eastAsia="en-US"/>
              </w:rPr>
              <w:t>Передача объектов теплоснабжения, водоснабжения и водоотведения по соглашению о муниципально-частном партнерстве, в том числе по концессионному соглашению, частному партнеру</w:t>
            </w:r>
          </w:p>
          <w:p w:rsidR="004A7021" w:rsidRPr="005E0FFC" w:rsidRDefault="004A7021" w:rsidP="005E0FFC">
            <w:pPr>
              <w:spacing w:after="0" w:line="240" w:lineRule="auto"/>
              <w:rPr>
                <w:rFonts w:ascii="Times New Roman" w:hAnsi="Times New Roman" w:cs="Times New Roman"/>
                <w:sz w:val="24"/>
                <w:szCs w:val="24"/>
              </w:rPr>
            </w:pP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Использование механизма муниципально-частного партнерства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p w:rsidR="004A7021" w:rsidRPr="005E0FFC" w:rsidRDefault="004A7021" w:rsidP="005E0FFC">
            <w:pPr>
              <w:pStyle w:val="NormalWeb"/>
              <w:spacing w:before="0" w:beforeAutospacing="0" w:after="0" w:afterAutospacing="0"/>
              <w:jc w:val="center"/>
              <w:rPr>
                <w:lang w:eastAsia="en-US"/>
              </w:rPr>
            </w:pPr>
            <w:r w:rsidRPr="005E0FFC">
              <w:rPr>
                <w:lang w:eastAsia="en-US"/>
              </w:rPr>
              <w:t>инвесторы</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pStyle w:val="NormalWeb"/>
              <w:spacing w:before="0" w:beforeAutospacing="0" w:after="0" w:afterAutospacing="0"/>
            </w:pPr>
            <w:r w:rsidRPr="005E0FFC">
              <w:rPr>
                <w:lang w:eastAsia="en-US"/>
              </w:rPr>
              <w:t>Развитие и модернизация сферы жилищно-коммунального хозяйства</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3.6</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Организация утилизации и переработки коммунальных отходов</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pPr>
            <w:r w:rsidRPr="005E0FFC">
              <w:rPr>
                <w:lang w:eastAsia="en-US"/>
              </w:rPr>
              <w:t>программа</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p w:rsidR="004A7021" w:rsidRPr="005E0FFC" w:rsidRDefault="004A7021" w:rsidP="005E0FFC">
            <w:pPr>
              <w:pStyle w:val="NormalWeb"/>
              <w:spacing w:before="0" w:beforeAutospacing="0" w:after="0" w:afterAutospacing="0"/>
              <w:jc w:val="center"/>
              <w:rPr>
                <w:lang w:eastAsia="en-US"/>
              </w:rPr>
            </w:pPr>
            <w:r w:rsidRPr="005E0FFC">
              <w:rPr>
                <w:color w:val="000000"/>
              </w:rPr>
              <w:t>ООО «Центр плюс»</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2019-2022 гг.</w:t>
            </w:r>
          </w:p>
        </w:tc>
        <w:tc>
          <w:tcPr>
            <w:tcW w:w="3962" w:type="dxa"/>
          </w:tcPr>
          <w:p w:rsidR="004A7021" w:rsidRPr="005E0FFC" w:rsidRDefault="004A7021" w:rsidP="005E0FFC">
            <w:pPr>
              <w:pStyle w:val="NormalWeb"/>
              <w:spacing w:before="0" w:beforeAutospacing="0" w:after="0" w:afterAutospacing="0"/>
            </w:pPr>
            <w:r w:rsidRPr="005E0FFC">
              <w:t>Благоприятная и безопасная среда обитания и жизнедеятельности человека, решение экологической проблемы</w:t>
            </w:r>
          </w:p>
        </w:tc>
      </w:tr>
      <w:tr w:rsidR="004A7021" w:rsidRPr="005E0FFC">
        <w:trPr>
          <w:trHeight w:val="713"/>
        </w:trPr>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w:t>
            </w:r>
          </w:p>
        </w:tc>
        <w:tc>
          <w:tcPr>
            <w:tcW w:w="3687" w:type="dxa"/>
          </w:tcPr>
          <w:p w:rsidR="004A7021" w:rsidRPr="005E0FFC" w:rsidRDefault="004A7021" w:rsidP="005E0FFC">
            <w:pPr>
              <w:tabs>
                <w:tab w:val="num" w:pos="0"/>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Ремонт автомобильных дорог</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общего пользования местного значения и дорожных искусственных сооружений на них</w:t>
            </w:r>
          </w:p>
        </w:tc>
        <w:tc>
          <w:tcPr>
            <w:tcW w:w="2696" w:type="dxa"/>
          </w:tcPr>
          <w:p w:rsidR="004A7021" w:rsidRPr="005E0FFC" w:rsidRDefault="004A7021" w:rsidP="005E0FFC">
            <w:pPr>
              <w:pStyle w:val="consplusnonformat"/>
              <w:spacing w:before="0" w:after="0"/>
              <w:rPr>
                <w:rFonts w:ascii="Times New Roman" w:hAnsi="Times New Roman" w:cs="Times New Roman"/>
                <w:sz w:val="24"/>
                <w:szCs w:val="24"/>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t>2019-2023 гг.</w:t>
            </w:r>
          </w:p>
          <w:p w:rsidR="004A7021" w:rsidRPr="005E0FFC" w:rsidRDefault="004A7021" w:rsidP="005E0FFC">
            <w:pPr>
              <w:spacing w:after="0" w:line="240" w:lineRule="auto"/>
              <w:rPr>
                <w:rFonts w:ascii="Times New Roman" w:hAnsi="Times New Roman" w:cs="Times New Roman"/>
                <w:sz w:val="24"/>
                <w:szCs w:val="24"/>
              </w:rPr>
            </w:pPr>
          </w:p>
          <w:p w:rsidR="004A7021" w:rsidRPr="005E0FFC" w:rsidRDefault="004A7021" w:rsidP="005E0FFC">
            <w:pPr>
              <w:spacing w:after="0" w:line="240" w:lineRule="auto"/>
              <w:rPr>
                <w:rFonts w:ascii="Times New Roman" w:hAnsi="Times New Roman" w:cs="Times New Roman"/>
                <w:sz w:val="24"/>
                <w:szCs w:val="24"/>
              </w:rPr>
            </w:pPr>
          </w:p>
          <w:p w:rsidR="004A7021" w:rsidRPr="005E0FFC" w:rsidRDefault="004A7021" w:rsidP="005E0FFC">
            <w:pPr>
              <w:spacing w:after="0" w:line="240" w:lineRule="auto"/>
              <w:jc w:val="center"/>
              <w:rPr>
                <w:rFonts w:ascii="Times New Roman" w:hAnsi="Times New Roman" w:cs="Times New Roman"/>
                <w:sz w:val="24"/>
                <w:szCs w:val="24"/>
              </w:rPr>
            </w:pPr>
          </w:p>
        </w:tc>
        <w:tc>
          <w:tcPr>
            <w:tcW w:w="3962" w:type="dxa"/>
          </w:tcPr>
          <w:p w:rsidR="004A7021" w:rsidRPr="005E0FFC" w:rsidRDefault="004A7021" w:rsidP="005E0FFC">
            <w:pPr>
              <w:pStyle w:val="NormalWeb"/>
              <w:spacing w:before="0" w:beforeAutospacing="0" w:after="0" w:afterAutospacing="0"/>
            </w:pP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3.7.1</w:t>
            </w:r>
          </w:p>
        </w:tc>
        <w:tc>
          <w:tcPr>
            <w:tcW w:w="3687" w:type="dxa"/>
            <w:tcBorders>
              <w:bottom w:val="single" w:sz="4" w:space="0" w:color="000000"/>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Ремонт участка дороги (восстановление а/б покрытия) пгтЛучегорск, ул. Лесная от госстрассыА-370 до перекрестка                 с ул. Ленина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bottom w:val="single" w:sz="4" w:space="0" w:color="000000"/>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3.7.2</w:t>
            </w:r>
          </w:p>
        </w:tc>
        <w:tc>
          <w:tcPr>
            <w:tcW w:w="3687" w:type="dxa"/>
            <w:tcBorders>
              <w:bottom w:val="single" w:sz="4" w:space="0" w:color="000000"/>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Ремонт проезда к дворовым территориям МКД на территории           пгтЛучегорск (восстановление а/б покрытия проезда с ул. Ленина к МКД № 6    2 мкр.)</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bottom w:val="single" w:sz="4" w:space="0" w:color="000000"/>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3.7.3</w:t>
            </w:r>
          </w:p>
        </w:tc>
        <w:tc>
          <w:tcPr>
            <w:tcW w:w="3687" w:type="dxa"/>
            <w:tcBorders>
              <w:bottom w:val="single" w:sz="4" w:space="0" w:color="000000"/>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Ремонт заезда (восстановление а/б покрытия)к МКД № 3, № 5, № 6   4 мкр.,к МКД 3 мкр.</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bottom w:val="single" w:sz="4" w:space="0" w:color="000000"/>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3.7.4</w:t>
            </w:r>
          </w:p>
        </w:tc>
        <w:tc>
          <w:tcPr>
            <w:tcW w:w="3687" w:type="dxa"/>
            <w:tcBorders>
              <w:bottom w:val="single" w:sz="4" w:space="0" w:color="000000"/>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Ямочный ремонт дорог общего пользования на территории              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bottom w:val="single" w:sz="4" w:space="0" w:color="000000"/>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2019-2021 гг.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3.7.5</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Восстановление а/б покрытия, восстановление уличного освещения с. Верхний Перевал,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ул. Центральная 1,2 км</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3.7.6</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Восстановление а/б покрытия, восстановление уличного освещения с. Новостройка, ул. Заводская 1,18 км а/бетонное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3.7.7</w:t>
            </w:r>
          </w:p>
        </w:tc>
        <w:tc>
          <w:tcPr>
            <w:tcW w:w="3687" w:type="dxa"/>
            <w:tcBorders>
              <w:top w:val="nil"/>
              <w:left w:val="nil"/>
            </w:tcBorders>
          </w:tcPr>
          <w:p w:rsidR="004A7021" w:rsidRPr="005E0FFC" w:rsidRDefault="004A7021" w:rsidP="005E0FFC">
            <w:pPr>
              <w:spacing w:after="0" w:line="240" w:lineRule="auto"/>
              <w:ind w:right="-96"/>
              <w:rPr>
                <w:rFonts w:ascii="Times New Roman" w:hAnsi="Times New Roman" w:cs="Times New Roman"/>
                <w:sz w:val="24"/>
                <w:szCs w:val="24"/>
              </w:rPr>
            </w:pPr>
            <w:r w:rsidRPr="005E0FFC">
              <w:rPr>
                <w:rFonts w:ascii="Times New Roman" w:hAnsi="Times New Roman" w:cs="Times New Roman"/>
                <w:sz w:val="24"/>
                <w:szCs w:val="24"/>
              </w:rPr>
              <w:t>Проектированиена реконструкцию а/д участок км 22 - км 68,39 а/д Федосьевка - Верхний Перевал - Ясеневый 46,39 км грунтовое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3.7.8</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Проектирование на реконструкцию а/д км 68,39 - км 118, 195,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а/д Федосьевка - Верхний Перевал – Ясеневый 49,81 км грунтовое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3.7.9</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Восстановление а/б покрытия с. Светлогорье, дорога от въезда в населенный пункт до ул. Хомякова, включая центральную площадь 1,05 км а/бетонное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3.7.10</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Проектированиена реконструкцию а/д от перекрёстка на   с. Ясеневый -         с. Соболиный 9,51 км грунтовое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3.7.11</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Реконструкция, доведение параметров до 4 категории км 22 - км 32, а/д Федосьевка - Верхний Перевал - Ясеневый 10,0 км грунтовое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3.7.12</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Реконструкция, доведение параметров до 4 категории км 32 - км 42 а/д Федосьевка - Верхний Перевал – Ясеневый 10,0 км грунтовое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3.7.13</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Проектирование на капитальный ремонт а/д перевод в а/б покрытие с. Федосьевка, ул. Советская 1,80 км грунтовое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2022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3.7.14</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Реконструкция, доведение параметров до 4 категории км 42 - км 57 а/д Федосьевка - Верхний Перевал - Ясеневый 15,0 км грунтовое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2022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3.7.15</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Устройство а/ б покрытия с устройством выравнивающего слоя с.Игнатьевка, ул. Лермонтова 0,61 км а/бетонное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2023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817"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3.7.16</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Реконструкция, доведение параметров до 4 категории км 57 - км 72 а/д Федосьевка - Верхний Перевал – Ясеневый 15,0 км грунтовое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 и муниципальные</w:t>
            </w:r>
          </w:p>
          <w:p w:rsidR="004A7021" w:rsidRPr="005E0FFC" w:rsidRDefault="004A7021" w:rsidP="005E0FFC">
            <w:pPr>
              <w:pStyle w:val="consplusnonformat"/>
              <w:spacing w:before="0" w:after="0"/>
              <w:jc w:val="center"/>
              <w:rPr>
                <w:rFonts w:ascii="Times New Roman" w:hAnsi="Times New Roman" w:cs="Times New Roman"/>
                <w:sz w:val="24"/>
                <w:szCs w:val="24"/>
              </w:rPr>
            </w:pPr>
            <w:r w:rsidRPr="005E0FFC">
              <w:rPr>
                <w:rFonts w:ascii="Times New Roman" w:hAnsi="Times New Roman" w:cs="Times New Roman"/>
                <w:sz w:val="24"/>
                <w:szCs w:val="24"/>
                <w:lang w:eastAsia="en-US"/>
              </w:rPr>
              <w:t>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 администрации поселений</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2023 г.</w:t>
            </w:r>
          </w:p>
        </w:tc>
        <w:tc>
          <w:tcPr>
            <w:tcW w:w="3962" w:type="dxa"/>
          </w:tcPr>
          <w:p w:rsidR="004A7021" w:rsidRPr="005E0FFC" w:rsidRDefault="004A7021" w:rsidP="005E0FFC">
            <w:pPr>
              <w:pStyle w:val="NormalWeb"/>
              <w:spacing w:before="0" w:beforeAutospacing="0" w:after="0" w:afterAutospacing="0"/>
            </w:pPr>
            <w:r w:rsidRPr="005E0FFC">
              <w:t xml:space="preserve">Улучшение технического состояния автомобильных дорог местного значения, повышение безопасности дорожного движения </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«Развитие сферы жилищно-коммунального и дорожного хозяйства»:</w:t>
            </w:r>
          </w:p>
        </w:tc>
      </w:tr>
      <w:tr w:rsidR="004A7021" w:rsidRPr="005E0FFC">
        <w:tc>
          <w:tcPr>
            <w:tcW w:w="15647" w:type="dxa"/>
            <w:gridSpan w:val="6"/>
            <w:shd w:val="clear" w:color="auto" w:fill="FFFFFF"/>
          </w:tcPr>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доли населения, обеспеченного питьевой водой, отвечающей обязательным требованиям безопасности;</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сократить потерю воды в сетях централизованного водоснабжения с одновременным снижением числа аварий в системах водоснабжения, водоотведения и очистки сточных вод;</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улучшения санитарного и экологического состояния поселений, ликвидация несанкционированных свалок;</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количества благоустроенных дворовых и общественных территорий;</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улучшение технического состояния автомобильных дорог местного значения.</w:t>
            </w:r>
          </w:p>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4. Стратегическое направление «Развитие туризма»</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rPr>
                <w:b/>
                <w:bCs/>
              </w:rPr>
            </w:pPr>
            <w:r w:rsidRPr="005E0FFC">
              <w:rPr>
                <w:rStyle w:val="Emphasis"/>
                <w:b/>
                <w:bCs/>
              </w:rPr>
              <w:t>Стратегическая цель</w:t>
            </w:r>
            <w:r w:rsidRPr="005E0FFC">
              <w:t xml:space="preserve"> – создание условий для развития туризма на территории Пожарского муниципального района путем формирования конкурентоспособной туристской отрасли, обеспечивающей существенный вклад в социально-экономическое развитие района, увеличения числа рабочих мест, сохранения природного, культурно-исторического наследия, а также создания благоприятных и комфортных условия для жителей и туристов.</w:t>
            </w:r>
          </w:p>
        </w:tc>
      </w:tr>
      <w:tr w:rsidR="004A7021" w:rsidRPr="005E0FFC">
        <w:tc>
          <w:tcPr>
            <w:tcW w:w="15647" w:type="dxa"/>
            <w:gridSpan w:val="6"/>
          </w:tcPr>
          <w:p w:rsidR="004A7021" w:rsidRPr="005E0FFC" w:rsidRDefault="004A7021" w:rsidP="005E0FFC">
            <w:pPr>
              <w:pStyle w:val="NormalWeb"/>
              <w:spacing w:before="0" w:beforeAutospacing="0" w:after="0" w:afterAutospacing="0"/>
              <w:rPr>
                <w:rStyle w:val="Emphasis"/>
                <w:b/>
                <w:bCs/>
              </w:rPr>
            </w:pPr>
            <w:r w:rsidRPr="005E0FFC">
              <w:rPr>
                <w:rStyle w:val="Emphasis"/>
                <w:b/>
                <w:bCs/>
              </w:rPr>
              <w:t>Стратегические задачи по развитию туризма: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 создание благоприятных условий для развития внутреннего и въездного туризма на территории Пожарского муниципального района, в том числе: сельского, событийного, спортивного (лыжного); познавательного, экологического;</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содействие развитию туристской и вспомогательной инфраструктуры на территории Пожарского муниципального района,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благоустройство территории района с целью создания комфортных условий для жителей района и туристов;</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содействие в разработке, формировании и продвижении на внутреннем и международном туристских рынках конкурентоспособного туристского продукта;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создание информационного комфорта для гостей района;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разработка и реализация программ по развитию внутреннего и въездного туризма на территории Пожарского муниципального района.</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4.1.</w:t>
            </w:r>
          </w:p>
        </w:tc>
        <w:tc>
          <w:tcPr>
            <w:tcW w:w="3687" w:type="dxa"/>
          </w:tcPr>
          <w:p w:rsidR="004A7021" w:rsidRPr="005E0FFC" w:rsidRDefault="004A7021" w:rsidP="005E0FFC">
            <w:pPr>
              <w:pStyle w:val="NormalWeb"/>
              <w:spacing w:before="0" w:beforeAutospacing="0" w:after="0" w:afterAutospacing="0"/>
              <w:rPr>
                <w:rStyle w:val="Strong"/>
                <w:b w:val="0"/>
                <w:bCs w:val="0"/>
              </w:rPr>
            </w:pPr>
            <w:r w:rsidRPr="005E0FFC">
              <w:rPr>
                <w:rStyle w:val="Strong"/>
                <w:b w:val="0"/>
                <w:bCs w:val="0"/>
              </w:rPr>
              <w:t>Развитие сельского туризма</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pPr>
          </w:p>
        </w:tc>
        <w:tc>
          <w:tcPr>
            <w:tcW w:w="1956" w:type="dxa"/>
          </w:tcPr>
          <w:p w:rsidR="004A7021" w:rsidRPr="005E0FFC" w:rsidRDefault="004A7021" w:rsidP="005E0FFC">
            <w:pPr>
              <w:spacing w:after="0" w:line="240" w:lineRule="auto"/>
              <w:jc w:val="center"/>
              <w:rPr>
                <w:rStyle w:val="Strong"/>
                <w:b w:val="0"/>
                <w:bCs w:val="0"/>
              </w:rPr>
            </w:pPr>
          </w:p>
        </w:tc>
        <w:tc>
          <w:tcPr>
            <w:tcW w:w="3962" w:type="dxa"/>
          </w:tcPr>
          <w:p w:rsidR="004A7021" w:rsidRPr="005E0FFC" w:rsidRDefault="004A7021" w:rsidP="005E0FFC">
            <w:pPr>
              <w:tabs>
                <w:tab w:val="left" w:pos="1134"/>
              </w:tabs>
              <w:spacing w:after="0" w:line="240" w:lineRule="auto"/>
              <w:rPr>
                <w:rStyle w:val="Strong"/>
                <w:rFonts w:ascii="Times New Roman" w:hAnsi="Times New Roman" w:cs="Times New Roman"/>
                <w:b w:val="0"/>
                <w:bCs w:val="0"/>
                <w:sz w:val="24"/>
                <w:szCs w:val="24"/>
                <w:lang w:eastAsia="ru-RU"/>
              </w:rPr>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4.1.1</w:t>
            </w:r>
          </w:p>
        </w:tc>
        <w:tc>
          <w:tcPr>
            <w:tcW w:w="3687" w:type="dxa"/>
          </w:tcPr>
          <w:p w:rsidR="004A7021" w:rsidRPr="005E0FFC" w:rsidRDefault="004A7021" w:rsidP="005E0FFC">
            <w:pPr>
              <w:pStyle w:val="NormalWeb"/>
              <w:spacing w:before="0" w:beforeAutospacing="0" w:after="0" w:afterAutospacing="0"/>
              <w:rPr>
                <w:b/>
                <w:bCs/>
                <w:lang w:eastAsia="en-US"/>
              </w:rPr>
            </w:pPr>
            <w:r w:rsidRPr="005E0FFC">
              <w:rPr>
                <w:rStyle w:val="Strong"/>
                <w:b w:val="0"/>
                <w:bCs w:val="0"/>
              </w:rPr>
              <w:t>Разработка экскурсионно-познавательного маршрута «Дорогой меда»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Бизнес-план </w:t>
            </w:r>
          </w:p>
          <w:p w:rsidR="004A7021" w:rsidRPr="005E0FFC" w:rsidRDefault="004A7021" w:rsidP="005E0FFC">
            <w:pPr>
              <w:pStyle w:val="NormalWeb"/>
              <w:spacing w:before="0" w:beforeAutospacing="0" w:after="0" w:afterAutospacing="0"/>
              <w:jc w:val="center"/>
              <w:rPr>
                <w:lang w:eastAsia="en-US"/>
              </w:rPr>
            </w:pPr>
            <w:r w:rsidRPr="005E0FFC">
              <w:rPr>
                <w:lang w:eastAsia="en-US"/>
              </w:rPr>
              <w:t>инициатора проекта</w:t>
            </w:r>
          </w:p>
          <w:p w:rsidR="004A7021" w:rsidRPr="005E0FFC" w:rsidRDefault="004A7021" w:rsidP="005E0FFC">
            <w:pPr>
              <w:spacing w:after="0" w:line="240" w:lineRule="auto"/>
              <w:rPr>
                <w:rFonts w:ascii="Times New Roman" w:hAnsi="Times New Roman" w:cs="Times New Roman"/>
                <w:sz w:val="24"/>
                <w:szCs w:val="24"/>
              </w:rPr>
            </w:pP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t>Социально-экологическая общественная организация «Первоцвет» Пожарского района и Потребительский Кооператив Народных Промыслов и Ремёсел «Дары Велеса»</w:t>
            </w:r>
          </w:p>
        </w:tc>
        <w:tc>
          <w:tcPr>
            <w:tcW w:w="1956" w:type="dxa"/>
          </w:tcPr>
          <w:p w:rsidR="004A7021" w:rsidRPr="005E0FFC" w:rsidRDefault="004A7021" w:rsidP="005E0FFC">
            <w:pPr>
              <w:spacing w:after="0" w:line="240" w:lineRule="auto"/>
              <w:jc w:val="center"/>
              <w:rPr>
                <w:rStyle w:val="Strong"/>
                <w:rFonts w:ascii="Times New Roman" w:hAnsi="Times New Roman" w:cs="Times New Roman"/>
                <w:b w:val="0"/>
                <w:bCs w:val="0"/>
                <w:sz w:val="24"/>
                <w:szCs w:val="24"/>
              </w:rPr>
            </w:pPr>
            <w:r w:rsidRPr="005E0FFC">
              <w:rPr>
                <w:rStyle w:val="Strong"/>
                <w:rFonts w:ascii="Times New Roman" w:hAnsi="Times New Roman" w:cs="Times New Roman"/>
                <w:b w:val="0"/>
                <w:bCs w:val="0"/>
                <w:sz w:val="24"/>
                <w:szCs w:val="24"/>
              </w:rPr>
              <w:t>с 2019 года</w:t>
            </w:r>
          </w:p>
        </w:tc>
        <w:tc>
          <w:tcPr>
            <w:tcW w:w="3962" w:type="dxa"/>
          </w:tcPr>
          <w:p w:rsidR="004A7021" w:rsidRPr="005E0FFC" w:rsidRDefault="004A7021" w:rsidP="005E0FFC">
            <w:pPr>
              <w:tabs>
                <w:tab w:val="left" w:pos="1134"/>
              </w:tabs>
              <w:spacing w:after="0" w:line="240" w:lineRule="auto"/>
              <w:ind w:right="-148"/>
              <w:rPr>
                <w:rStyle w:val="Strong"/>
                <w:rFonts w:ascii="Times New Roman" w:hAnsi="Times New Roman" w:cs="Times New Roman"/>
                <w:b w:val="0"/>
                <w:bCs w:val="0"/>
                <w:sz w:val="24"/>
                <w:szCs w:val="24"/>
                <w:lang w:eastAsia="ru-RU"/>
              </w:rPr>
            </w:pPr>
            <w:r w:rsidRPr="005E0FFC">
              <w:rPr>
                <w:rStyle w:val="Strong"/>
                <w:rFonts w:ascii="Times New Roman" w:hAnsi="Times New Roman" w:cs="Times New Roman"/>
                <w:b w:val="0"/>
                <w:bCs w:val="0"/>
                <w:sz w:val="24"/>
                <w:szCs w:val="24"/>
                <w:lang w:eastAsia="ru-RU"/>
              </w:rPr>
              <w:t xml:space="preserve">Создание нового турпродукта, спецификой которого является посещение достопримечательностей сельской местности с целью отдыха и участия в сельскохозяйственных работах. </w:t>
            </w:r>
          </w:p>
          <w:p w:rsidR="004A7021" w:rsidRPr="005E0FFC" w:rsidRDefault="004A7021" w:rsidP="005E0FFC">
            <w:pPr>
              <w:pStyle w:val="NormalWeb"/>
              <w:spacing w:before="0" w:beforeAutospacing="0" w:after="0" w:afterAutospacing="0"/>
              <w:rPr>
                <w:rStyle w:val="Strong"/>
                <w:b w:val="0"/>
                <w:bCs w:val="0"/>
              </w:rPr>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4.2</w:t>
            </w:r>
          </w:p>
        </w:tc>
        <w:tc>
          <w:tcPr>
            <w:tcW w:w="3687" w:type="dxa"/>
          </w:tcPr>
          <w:p w:rsidR="004A7021" w:rsidRPr="005E0FFC" w:rsidRDefault="004A7021" w:rsidP="005E0FFC">
            <w:pPr>
              <w:pStyle w:val="NormalWeb"/>
              <w:spacing w:before="0" w:beforeAutospacing="0" w:after="0" w:afterAutospacing="0"/>
              <w:rPr>
                <w:rStyle w:val="Strong"/>
                <w:b w:val="0"/>
                <w:bCs w:val="0"/>
              </w:rPr>
            </w:pPr>
            <w:r w:rsidRPr="005E0FFC">
              <w:rPr>
                <w:rStyle w:val="Strong"/>
                <w:b w:val="0"/>
                <w:bCs w:val="0"/>
              </w:rPr>
              <w:t>Развитие событийного туризма</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jc w:val="center"/>
              <w:rPr>
                <w:lang w:eastAsia="en-US"/>
              </w:rPr>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4.2.1</w:t>
            </w:r>
          </w:p>
        </w:tc>
        <w:tc>
          <w:tcPr>
            <w:tcW w:w="3687" w:type="dxa"/>
            <w:shd w:val="clear" w:color="auto" w:fill="FFFFFF"/>
          </w:tcPr>
          <w:p w:rsidR="004A7021" w:rsidRPr="005E0FFC" w:rsidRDefault="004A7021" w:rsidP="005E0FFC">
            <w:pPr>
              <w:spacing w:after="0" w:line="240" w:lineRule="auto"/>
              <w:rPr>
                <w:rFonts w:ascii="Times New Roman" w:hAnsi="Times New Roman" w:cs="Times New Roman"/>
                <w:b/>
                <w:bCs/>
                <w:sz w:val="24"/>
                <w:szCs w:val="24"/>
              </w:rPr>
            </w:pPr>
            <w:r w:rsidRPr="005E0FFC">
              <w:rPr>
                <w:rStyle w:val="Strong"/>
                <w:rFonts w:ascii="Times New Roman" w:hAnsi="Times New Roman" w:cs="Times New Roman"/>
                <w:b w:val="0"/>
                <w:bCs w:val="0"/>
                <w:sz w:val="24"/>
                <w:szCs w:val="24"/>
              </w:rPr>
              <w:t>Массовое гуляние «Масленица»</w:t>
            </w:r>
          </w:p>
        </w:tc>
        <w:tc>
          <w:tcPr>
            <w:tcW w:w="2696" w:type="dxa"/>
            <w:shd w:val="clear" w:color="auto" w:fill="FFFFFF"/>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pPr>
            <w:r w:rsidRPr="005E0FFC">
              <w:t xml:space="preserve">ежегодно </w:t>
            </w:r>
          </w:p>
          <w:p w:rsidR="004A7021" w:rsidRPr="005E0FFC" w:rsidRDefault="004A7021" w:rsidP="005E0FFC">
            <w:pPr>
              <w:pStyle w:val="NormalWeb"/>
              <w:spacing w:before="0" w:beforeAutospacing="0" w:after="0" w:afterAutospacing="0"/>
              <w:jc w:val="center"/>
              <w:rPr>
                <w:lang w:eastAsia="en-US"/>
              </w:rPr>
            </w:pPr>
            <w:r w:rsidRPr="005E0FFC">
              <w:t>по календарю «Православных праздников»</w:t>
            </w:r>
          </w:p>
        </w:tc>
        <w:tc>
          <w:tcPr>
            <w:tcW w:w="3962" w:type="dxa"/>
          </w:tcPr>
          <w:p w:rsidR="004A7021" w:rsidRPr="005E0FFC" w:rsidRDefault="004A7021" w:rsidP="005E0FFC">
            <w:pPr>
              <w:pStyle w:val="NormalWeb"/>
              <w:spacing w:before="0" w:beforeAutospacing="0" w:after="0" w:afterAutospacing="0"/>
            </w:pPr>
            <w:r w:rsidRPr="005E0FFC">
              <w:t>Уход от случайных либо организованных «по накатанной» мероприятий, создание уникальных, конкурентоспособных событийных площадок на территории района с узнаваемым брендом, историей развития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4.2.2</w:t>
            </w:r>
          </w:p>
        </w:tc>
        <w:tc>
          <w:tcPr>
            <w:tcW w:w="3687" w:type="dxa"/>
          </w:tcPr>
          <w:p w:rsidR="004A7021" w:rsidRPr="005E0FFC" w:rsidRDefault="004A7021" w:rsidP="005E0FFC">
            <w:pPr>
              <w:pStyle w:val="NormalWeb"/>
              <w:spacing w:before="0" w:beforeAutospacing="0" w:after="0" w:afterAutospacing="0"/>
              <w:rPr>
                <w:rStyle w:val="Strong"/>
                <w:b w:val="0"/>
                <w:bCs w:val="0"/>
                <w:lang w:eastAsia="en-US"/>
              </w:rPr>
            </w:pPr>
            <w:r w:rsidRPr="005E0FFC">
              <w:rPr>
                <w:rStyle w:val="Strong"/>
                <w:b w:val="0"/>
                <w:bCs w:val="0"/>
                <w:lang w:eastAsia="en-US"/>
              </w:rPr>
              <w:t xml:space="preserve">Районный фестиваль славянской культуры «Иван Купала» в </w:t>
            </w:r>
          </w:p>
          <w:p w:rsidR="004A7021" w:rsidRPr="005E0FFC" w:rsidRDefault="004A7021" w:rsidP="005E0FFC">
            <w:pPr>
              <w:pStyle w:val="NormalWeb"/>
              <w:spacing w:before="0" w:beforeAutospacing="0" w:after="0" w:afterAutospacing="0"/>
              <w:rPr>
                <w:rStyle w:val="Strong"/>
              </w:rPr>
            </w:pPr>
            <w:r w:rsidRPr="005E0FFC">
              <w:rPr>
                <w:rStyle w:val="Strong"/>
                <w:b w:val="0"/>
                <w:bCs w:val="0"/>
                <w:lang w:eastAsia="en-US"/>
              </w:rPr>
              <w:t>с. Нагорное</w:t>
            </w:r>
          </w:p>
        </w:tc>
        <w:tc>
          <w:tcPr>
            <w:tcW w:w="2696" w:type="dxa"/>
            <w:shd w:val="clear" w:color="auto" w:fill="FFFFFF"/>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pPr>
            <w:r w:rsidRPr="005E0FFC">
              <w:t xml:space="preserve">ежегодно </w:t>
            </w:r>
          </w:p>
          <w:p w:rsidR="004A7021" w:rsidRPr="005E0FFC" w:rsidRDefault="004A7021" w:rsidP="005E0FFC">
            <w:pPr>
              <w:pStyle w:val="NormalWeb"/>
              <w:spacing w:before="0" w:beforeAutospacing="0" w:after="0" w:afterAutospacing="0"/>
              <w:jc w:val="center"/>
            </w:pPr>
            <w:r w:rsidRPr="005E0FFC">
              <w:t>с 6 по 7 июля</w:t>
            </w:r>
          </w:p>
        </w:tc>
        <w:tc>
          <w:tcPr>
            <w:tcW w:w="3962" w:type="dxa"/>
          </w:tcPr>
          <w:p w:rsidR="004A7021" w:rsidRPr="005E0FFC" w:rsidRDefault="004A7021" w:rsidP="005E0FFC">
            <w:pPr>
              <w:pStyle w:val="NormalWeb"/>
              <w:spacing w:before="0" w:beforeAutospacing="0" w:after="0" w:afterAutospacing="0"/>
            </w:pPr>
            <w:r w:rsidRPr="005E0FFC">
              <w:t>Уход от случайных либо организованных «по накатанной» мероприятий, создание уникальных, конкурентоспособных событийных площадок на территории района с узнаваемым брендом, историей развития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4.2.3</w:t>
            </w:r>
          </w:p>
        </w:tc>
        <w:tc>
          <w:tcPr>
            <w:tcW w:w="3687" w:type="dxa"/>
          </w:tcPr>
          <w:p w:rsidR="004A7021" w:rsidRPr="005E0FFC" w:rsidRDefault="004A7021" w:rsidP="005E0FFC">
            <w:pPr>
              <w:pStyle w:val="NormalWeb"/>
              <w:spacing w:before="0" w:beforeAutospacing="0" w:after="0" w:afterAutospacing="0"/>
              <w:rPr>
                <w:rStyle w:val="Strong"/>
              </w:rPr>
            </w:pPr>
            <w:r w:rsidRPr="005E0FFC">
              <w:rPr>
                <w:rStyle w:val="Strong"/>
                <w:b w:val="0"/>
                <w:bCs w:val="0"/>
                <w:lang w:eastAsia="en-US"/>
              </w:rPr>
              <w:t>Открытый фестиваль-конкурс хореографического искусства «Терпсихора»</w:t>
            </w:r>
          </w:p>
        </w:tc>
        <w:tc>
          <w:tcPr>
            <w:tcW w:w="2696" w:type="dxa"/>
            <w:shd w:val="clear" w:color="auto" w:fill="FFFFFF"/>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t>Администрация Пожарского муниципального района</w:t>
            </w:r>
          </w:p>
        </w:tc>
        <w:tc>
          <w:tcPr>
            <w:tcW w:w="1956"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 xml:space="preserve">ежегодно </w:t>
            </w:r>
          </w:p>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в марте</w:t>
            </w:r>
          </w:p>
        </w:tc>
        <w:tc>
          <w:tcPr>
            <w:tcW w:w="3962" w:type="dxa"/>
          </w:tcPr>
          <w:p w:rsidR="004A7021" w:rsidRPr="005E0FFC" w:rsidRDefault="004A7021" w:rsidP="005E0FFC">
            <w:pPr>
              <w:pStyle w:val="NormalWeb"/>
              <w:spacing w:before="0" w:beforeAutospacing="0" w:after="0" w:afterAutospacing="0"/>
            </w:pPr>
            <w:r w:rsidRPr="005E0FFC">
              <w:t>Уход от случайных либо организованных «по накатанной» мероприятий, создание уникальных, конкурентоспособных событийных площадок на территории района с узнаваемым брендом, историей развития</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4.3</w:t>
            </w:r>
          </w:p>
        </w:tc>
        <w:tc>
          <w:tcPr>
            <w:tcW w:w="3687" w:type="dxa"/>
          </w:tcPr>
          <w:p w:rsidR="004A7021" w:rsidRPr="005E0FFC" w:rsidRDefault="004A7021" w:rsidP="005E0FFC">
            <w:pPr>
              <w:pStyle w:val="NormalWeb"/>
              <w:spacing w:before="0" w:beforeAutospacing="0" w:after="0" w:afterAutospacing="0"/>
              <w:rPr>
                <w:rStyle w:val="Strong"/>
                <w:b w:val="0"/>
                <w:bCs w:val="0"/>
              </w:rPr>
            </w:pPr>
            <w:r w:rsidRPr="005E0FFC">
              <w:rPr>
                <w:rStyle w:val="Strong"/>
                <w:b w:val="0"/>
                <w:bCs w:val="0"/>
              </w:rPr>
              <w:t xml:space="preserve">Реализация инвестиционного проекта </w:t>
            </w:r>
          </w:p>
          <w:p w:rsidR="004A7021" w:rsidRPr="005E0FFC" w:rsidRDefault="004A7021" w:rsidP="005E0FFC">
            <w:pPr>
              <w:pStyle w:val="NormalWeb"/>
              <w:spacing w:before="0" w:beforeAutospacing="0" w:after="0" w:afterAutospacing="0"/>
              <w:rPr>
                <w:rStyle w:val="Strong"/>
                <w:b w:val="0"/>
                <w:bCs w:val="0"/>
              </w:rPr>
            </w:pPr>
            <w:r w:rsidRPr="005E0FFC">
              <w:rPr>
                <w:rStyle w:val="Strong"/>
                <w:b w:val="0"/>
                <w:bCs w:val="0"/>
              </w:rPr>
              <w:t xml:space="preserve">Агротуристический спортивно-оздоровительный комплекс </w:t>
            </w:r>
          </w:p>
          <w:p w:rsidR="004A7021" w:rsidRPr="005E0FFC" w:rsidRDefault="004A7021" w:rsidP="005E0FFC">
            <w:pPr>
              <w:pStyle w:val="NormalWeb"/>
              <w:spacing w:before="0" w:beforeAutospacing="0" w:after="0" w:afterAutospacing="0"/>
              <w:rPr>
                <w:b/>
                <w:bCs/>
                <w:lang w:eastAsia="en-US"/>
              </w:rPr>
            </w:pPr>
            <w:r w:rsidRPr="005E0FFC">
              <w:rPr>
                <w:rStyle w:val="Strong"/>
                <w:b w:val="0"/>
                <w:bCs w:val="0"/>
              </w:rPr>
              <w:t>«Казачий хутор»</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Бизнес-план </w:t>
            </w:r>
          </w:p>
          <w:p w:rsidR="004A7021" w:rsidRPr="005E0FFC" w:rsidRDefault="004A7021" w:rsidP="005E0FFC">
            <w:pPr>
              <w:pStyle w:val="NormalWeb"/>
              <w:spacing w:before="0" w:beforeAutospacing="0" w:after="0" w:afterAutospacing="0"/>
              <w:jc w:val="center"/>
              <w:rPr>
                <w:lang w:eastAsia="en-US"/>
              </w:rPr>
            </w:pPr>
            <w:r w:rsidRPr="005E0FFC">
              <w:rPr>
                <w:lang w:eastAsia="en-US"/>
              </w:rPr>
              <w:t>инициатора проекта</w:t>
            </w:r>
          </w:p>
          <w:p w:rsidR="004A7021" w:rsidRPr="005E0FFC" w:rsidRDefault="004A7021" w:rsidP="005E0FFC">
            <w:pPr>
              <w:spacing w:after="0" w:line="240" w:lineRule="auto"/>
              <w:rPr>
                <w:rFonts w:ascii="Times New Roman" w:hAnsi="Times New Roman" w:cs="Times New Roman"/>
                <w:sz w:val="24"/>
                <w:szCs w:val="24"/>
              </w:rPr>
            </w:pPr>
          </w:p>
        </w:tc>
        <w:tc>
          <w:tcPr>
            <w:tcW w:w="2529" w:type="dxa"/>
          </w:tcPr>
          <w:p w:rsidR="004A7021" w:rsidRPr="005E0FFC" w:rsidRDefault="004A7021" w:rsidP="005E0FFC">
            <w:pPr>
              <w:pStyle w:val="NormalWeb"/>
              <w:spacing w:before="0" w:beforeAutospacing="0" w:after="0" w:afterAutospacing="0"/>
              <w:jc w:val="center"/>
            </w:pPr>
            <w:r w:rsidRPr="005E0FFC">
              <w:t>ООО «АгроЭкоТур»</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инвестиционный проект находится в стадии бизнес-идеи и поиска инвестора</w:t>
            </w:r>
          </w:p>
        </w:tc>
        <w:tc>
          <w:tcPr>
            <w:tcW w:w="3962" w:type="dxa"/>
            <w:shd w:val="clear" w:color="auto" w:fill="FFFFFF"/>
          </w:tcPr>
          <w:p w:rsidR="004A7021" w:rsidRPr="005E0FFC" w:rsidRDefault="004A7021" w:rsidP="005E0FFC">
            <w:pPr>
              <w:pStyle w:val="NormalWeb"/>
              <w:spacing w:before="0" w:beforeAutospacing="0" w:after="0" w:afterAutospacing="0"/>
              <w:rPr>
                <w:lang w:eastAsia="en-US"/>
              </w:rPr>
            </w:pPr>
            <w:r w:rsidRPr="005E0FFC">
              <w:rPr>
                <w:lang w:eastAsia="en-US"/>
              </w:rPr>
              <w:t>Увеличение общего туристского потока, формирование положительного имиджа района</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4.4</w:t>
            </w:r>
          </w:p>
        </w:tc>
        <w:tc>
          <w:tcPr>
            <w:tcW w:w="3687" w:type="dxa"/>
          </w:tcPr>
          <w:p w:rsidR="004A7021" w:rsidRPr="005E0FFC" w:rsidRDefault="004A7021" w:rsidP="005E0FFC">
            <w:pPr>
              <w:pStyle w:val="NormalWeb"/>
              <w:spacing w:before="0" w:beforeAutospacing="0" w:after="0" w:afterAutospacing="0"/>
              <w:rPr>
                <w:rStyle w:val="Strong"/>
                <w:b w:val="0"/>
                <w:bCs w:val="0"/>
              </w:rPr>
            </w:pPr>
            <w:r w:rsidRPr="005E0FFC">
              <w:rPr>
                <w:rStyle w:val="Strong"/>
                <w:b w:val="0"/>
                <w:bCs w:val="0"/>
              </w:rPr>
              <w:t>Дальнейшее развитие инвестиционного проекта</w:t>
            </w:r>
          </w:p>
          <w:p w:rsidR="004A7021" w:rsidRPr="005E0FFC" w:rsidRDefault="004A7021" w:rsidP="005E0FFC">
            <w:pPr>
              <w:pStyle w:val="NormalWeb"/>
              <w:spacing w:before="0" w:beforeAutospacing="0" w:after="0" w:afterAutospacing="0"/>
              <w:rPr>
                <w:rStyle w:val="Strong"/>
                <w:b w:val="0"/>
                <w:bCs w:val="0"/>
              </w:rPr>
            </w:pPr>
            <w:r w:rsidRPr="005E0FFC">
              <w:rPr>
                <w:rStyle w:val="Strong"/>
                <w:b w:val="0"/>
                <w:bCs w:val="0"/>
              </w:rPr>
              <w:t xml:space="preserve">Туристско-оздоровительный горнолыжный комплекс </w:t>
            </w:r>
          </w:p>
          <w:p w:rsidR="004A7021" w:rsidRPr="005E0FFC" w:rsidRDefault="004A7021" w:rsidP="005E0FFC">
            <w:pPr>
              <w:pStyle w:val="NormalWeb"/>
              <w:spacing w:before="0" w:beforeAutospacing="0" w:after="0" w:afterAutospacing="0"/>
              <w:rPr>
                <w:lang w:eastAsia="en-US"/>
              </w:rPr>
            </w:pPr>
            <w:r w:rsidRPr="005E0FFC">
              <w:rPr>
                <w:rStyle w:val="Strong"/>
                <w:b w:val="0"/>
                <w:bCs w:val="0"/>
              </w:rPr>
              <w:t>«Медвежья долина»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Бизнес-план </w:t>
            </w:r>
          </w:p>
          <w:p w:rsidR="004A7021" w:rsidRPr="005E0FFC" w:rsidRDefault="004A7021" w:rsidP="005E0FFC">
            <w:pPr>
              <w:pStyle w:val="NormalWeb"/>
              <w:spacing w:before="0" w:beforeAutospacing="0" w:after="0" w:afterAutospacing="0"/>
              <w:jc w:val="center"/>
              <w:rPr>
                <w:lang w:eastAsia="en-US"/>
              </w:rPr>
            </w:pPr>
            <w:r w:rsidRPr="005E0FFC">
              <w:rPr>
                <w:lang w:eastAsia="en-US"/>
              </w:rPr>
              <w:t>инициатора проекта</w:t>
            </w:r>
          </w:p>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Default="004A7021" w:rsidP="005E0FFC">
            <w:pPr>
              <w:pStyle w:val="NormalWeb"/>
              <w:spacing w:before="0" w:beforeAutospacing="0" w:after="0" w:afterAutospacing="0"/>
              <w:jc w:val="center"/>
              <w:rPr>
                <w:rStyle w:val="a0"/>
              </w:rPr>
            </w:pPr>
            <w:r w:rsidRPr="005D797C">
              <w:rPr>
                <w:rStyle w:val="a0"/>
              </w:rPr>
              <w:t>БФСП «ВЕТА»</w:t>
            </w:r>
            <w:r>
              <w:rPr>
                <w:rStyle w:val="a0"/>
              </w:rPr>
              <w:t>,</w:t>
            </w:r>
          </w:p>
          <w:p w:rsidR="004A7021" w:rsidRPr="005E0FFC" w:rsidRDefault="004A7021" w:rsidP="005E0FFC">
            <w:pPr>
              <w:pStyle w:val="NormalWeb"/>
              <w:spacing w:before="0" w:beforeAutospacing="0" w:after="0" w:afterAutospacing="0"/>
              <w:jc w:val="center"/>
              <w:rPr>
                <w:lang w:eastAsia="en-US"/>
              </w:rPr>
            </w:pPr>
            <w:r w:rsidRPr="005D797C">
              <w:rPr>
                <w:rStyle w:val="a0"/>
              </w:rPr>
              <w:t>ООО «Сети»</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rStyle w:val="Strong"/>
                <w:b w:val="0"/>
                <w:bCs w:val="0"/>
              </w:rPr>
              <w:t xml:space="preserve">Дальнейшая реализация проекта сдерживается отсутствием достаточных </w:t>
            </w:r>
            <w:r w:rsidRPr="005E0FFC">
              <w:t>средств на реализацию проекта у инициатора проекта</w:t>
            </w:r>
          </w:p>
        </w:tc>
        <w:tc>
          <w:tcPr>
            <w:tcW w:w="3962" w:type="dxa"/>
            <w:shd w:val="clear" w:color="auto" w:fill="FFFFFF"/>
          </w:tcPr>
          <w:p w:rsidR="004A7021" w:rsidRPr="005E0FFC" w:rsidRDefault="004A7021" w:rsidP="005E0FFC">
            <w:pPr>
              <w:pStyle w:val="NormalWeb"/>
              <w:spacing w:before="0" w:beforeAutospacing="0" w:after="0" w:afterAutospacing="0"/>
              <w:rPr>
                <w:lang w:eastAsia="en-US"/>
              </w:rPr>
            </w:pPr>
            <w:r w:rsidRPr="005E0FFC">
              <w:rPr>
                <w:lang w:eastAsia="en-US"/>
              </w:rPr>
              <w:t>Увеличение общего туристского потока, формирование положительного имиджа района</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4.5</w:t>
            </w:r>
          </w:p>
        </w:tc>
        <w:tc>
          <w:tcPr>
            <w:tcW w:w="3687" w:type="dxa"/>
          </w:tcPr>
          <w:p w:rsidR="004A7021" w:rsidRPr="005E0FFC" w:rsidRDefault="004A7021" w:rsidP="005E0FFC">
            <w:pPr>
              <w:spacing w:after="0" w:line="240" w:lineRule="auto"/>
              <w:rPr>
                <w:rStyle w:val="Strong"/>
                <w:rFonts w:ascii="Times New Roman" w:hAnsi="Times New Roman" w:cs="Times New Roman"/>
                <w:b w:val="0"/>
                <w:bCs w:val="0"/>
                <w:sz w:val="24"/>
                <w:szCs w:val="24"/>
                <w:lang w:eastAsia="ru-RU"/>
              </w:rPr>
            </w:pPr>
            <w:r w:rsidRPr="005E0FFC">
              <w:rPr>
                <w:rStyle w:val="Strong"/>
                <w:rFonts w:ascii="Times New Roman" w:hAnsi="Times New Roman" w:cs="Times New Roman"/>
                <w:b w:val="0"/>
                <w:bCs w:val="0"/>
                <w:sz w:val="24"/>
                <w:szCs w:val="24"/>
                <w:lang w:eastAsia="ru-RU"/>
              </w:rPr>
              <w:t>Развитие экологического и познавательного туризма</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jc w:val="center"/>
              <w:rPr>
                <w:lang w:eastAsia="en-US"/>
              </w:rPr>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4.5.1</w:t>
            </w:r>
          </w:p>
        </w:tc>
        <w:tc>
          <w:tcPr>
            <w:tcW w:w="3687" w:type="dxa"/>
          </w:tcPr>
          <w:p w:rsidR="004A7021" w:rsidRPr="005E0FFC" w:rsidRDefault="004A7021" w:rsidP="005E0FFC">
            <w:pPr>
              <w:pStyle w:val="NormalWeb"/>
              <w:spacing w:before="0" w:beforeAutospacing="0" w:after="0" w:afterAutospacing="0"/>
              <w:rPr>
                <w:rStyle w:val="Strong"/>
                <w:b w:val="0"/>
                <w:bCs w:val="0"/>
              </w:rPr>
            </w:pPr>
            <w:r w:rsidRPr="005E0FFC">
              <w:rPr>
                <w:rStyle w:val="Strong"/>
                <w:b w:val="0"/>
                <w:bCs w:val="0"/>
              </w:rPr>
              <w:t xml:space="preserve">Реализация комплекса мероприятий по созданию благоприятных условий для развития познавательного туризма и ведения эколого-просветительской деятельности на территории Национального парка «Бикин»: </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1. Создание и развитие туристской инфраструктуры.</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2. Создание визит-центра национального парка «Бикин» (некапитальное сооружение) в бассейне реки Тахало.</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3. Создание кордона и контрольно-пропускного пункта национального парка «Бикин» в бассейне реки Тахало.</w:t>
            </w:r>
          </w:p>
          <w:p w:rsidR="004A7021" w:rsidRPr="005E0FFC" w:rsidRDefault="004A7021" w:rsidP="005E0FFC">
            <w:pPr>
              <w:autoSpaceDE w:val="0"/>
              <w:autoSpaceDN w:val="0"/>
              <w:adjustRightInd w:val="0"/>
              <w:spacing w:after="0" w:line="240" w:lineRule="auto"/>
              <w:rPr>
                <w:rFonts w:ascii="Times New Roman" w:hAnsi="Times New Roman" w:cs="Times New Roman"/>
                <w:sz w:val="24"/>
                <w:szCs w:val="24"/>
              </w:rPr>
            </w:pPr>
            <w:r w:rsidRPr="005E0FFC">
              <w:rPr>
                <w:rFonts w:ascii="Times New Roman" w:hAnsi="Times New Roman" w:cs="Times New Roman"/>
                <w:color w:val="000000"/>
                <w:sz w:val="24"/>
                <w:szCs w:val="24"/>
              </w:rPr>
              <w:t>4. Создание визит-центра национального парка «Бикин» в с. Охотничий (некапитальное сооружение).</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sz w:val="24"/>
                <w:szCs w:val="24"/>
              </w:rPr>
              <w:t xml:space="preserve">5. </w:t>
            </w:r>
            <w:r w:rsidRPr="005E0FFC">
              <w:rPr>
                <w:rFonts w:ascii="Times New Roman" w:hAnsi="Times New Roman" w:cs="Times New Roman"/>
                <w:color w:val="000000"/>
                <w:sz w:val="24"/>
                <w:szCs w:val="24"/>
              </w:rPr>
              <w:t>Создание кордона и контрольно-пропускного пункта национального парка «Бикин» в с. Охотничий.</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6. Создание условий для размещения посетителей национального парка «Бикин» на территории рекреационной зоны в гостевых домах.</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 xml:space="preserve">7. Обустройство 8 стоянок для палаточных лагерей. </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8. Обустройство, в том числе информационное, экскурсионных экологических троп и туристических маршрутов для разных категорий посетителей, смотровых площадок, мест наблюдения за дикими животными.</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9. Размещение на территории национального парка информационных стендов, указателей, аншлагов и иных средств навигации для туристов.</w:t>
            </w:r>
          </w:p>
          <w:p w:rsidR="004A7021" w:rsidRPr="005E0FFC" w:rsidRDefault="004A7021" w:rsidP="005E0FFC">
            <w:pPr>
              <w:autoSpaceDE w:val="0"/>
              <w:autoSpaceDN w:val="0"/>
              <w:adjustRightInd w:val="0"/>
              <w:spacing w:after="0" w:line="240" w:lineRule="auto"/>
              <w:rPr>
                <w:rFonts w:ascii="Times New Roman" w:hAnsi="Times New Roman" w:cs="Times New Roman"/>
                <w:sz w:val="24"/>
                <w:szCs w:val="24"/>
              </w:rPr>
            </w:pPr>
            <w:r w:rsidRPr="005E0FFC">
              <w:rPr>
                <w:rFonts w:ascii="Times New Roman" w:hAnsi="Times New Roman" w:cs="Times New Roman"/>
                <w:color w:val="000000"/>
                <w:sz w:val="24"/>
                <w:szCs w:val="24"/>
              </w:rPr>
              <w:t>10. Создание некапитальных вертолетных площадок на территории национального парка.</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sz w:val="24"/>
                <w:szCs w:val="24"/>
              </w:rPr>
              <w:t xml:space="preserve">11. </w:t>
            </w:r>
            <w:r w:rsidRPr="005E0FFC">
              <w:rPr>
                <w:rFonts w:ascii="Times New Roman" w:hAnsi="Times New Roman" w:cs="Times New Roman"/>
                <w:color w:val="000000"/>
                <w:sz w:val="24"/>
                <w:szCs w:val="24"/>
              </w:rPr>
              <w:t>Продвижение туристского потенциала национального парка «Бикин».</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12. Разработка концепции и эскизного проекта визит-центра (информационного центра для посетителей) национального парка «Бикин» в бассейне реки Тахало.</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13. Разработка концепции и эскизного проекта визит-центра (информационного центра для посетителей) национального парка «Бикин» в с. Охотничий.</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14. Выпуск полиграфической, сувенирной, фото- и видеопродукции для посетителей национального парка «Бикин».</w:t>
            </w:r>
          </w:p>
          <w:p w:rsidR="004A7021" w:rsidRPr="005E0FFC" w:rsidRDefault="004A7021" w:rsidP="005E0FFC">
            <w:pPr>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15. Разработка и проведение мероприятий в с. Красный Яр («День Бикина», «День охотника», «День тигра»), направленных на привлечение посетителей на территорию национального парка «Бикин».</w:t>
            </w:r>
          </w:p>
          <w:p w:rsidR="004A7021" w:rsidRPr="005E0FFC" w:rsidRDefault="004A7021" w:rsidP="005E0FFC">
            <w:pPr>
              <w:pStyle w:val="NormalWeb"/>
              <w:spacing w:before="0" w:beforeAutospacing="0" w:after="0" w:afterAutospacing="0"/>
              <w:rPr>
                <w:rStyle w:val="Strong"/>
              </w:rPr>
            </w:pPr>
            <w:r w:rsidRPr="005E0FFC">
              <w:rPr>
                <w:color w:val="000000"/>
              </w:rPr>
              <w:t>16. Создание официального сайта национального парка «Бикин» в информационно-телекоммуникационной сети «Интернет», включающего раздел о туризме на территории национального парка.</w:t>
            </w:r>
          </w:p>
        </w:tc>
        <w:tc>
          <w:tcPr>
            <w:tcW w:w="2696" w:type="dxa"/>
          </w:tcPr>
          <w:p w:rsidR="004A7021" w:rsidRPr="005E0FFC" w:rsidRDefault="004A7021" w:rsidP="005E0FFC">
            <w:pPr>
              <w:spacing w:after="0" w:line="240" w:lineRule="auto"/>
              <w:jc w:val="center"/>
              <w:rPr>
                <w:rStyle w:val="Strong"/>
                <w:rFonts w:ascii="Times New Roman" w:hAnsi="Times New Roman" w:cs="Times New Roman"/>
                <w:b w:val="0"/>
                <w:bCs w:val="0"/>
                <w:sz w:val="24"/>
                <w:szCs w:val="24"/>
                <w:lang w:eastAsia="ru-RU"/>
              </w:rPr>
            </w:pPr>
            <w:r w:rsidRPr="005E0FFC">
              <w:rPr>
                <w:rStyle w:val="Strong"/>
                <w:rFonts w:ascii="Times New Roman" w:hAnsi="Times New Roman" w:cs="Times New Roman"/>
                <w:b w:val="0"/>
                <w:bCs w:val="0"/>
                <w:sz w:val="24"/>
                <w:szCs w:val="24"/>
                <w:lang w:eastAsia="ru-RU"/>
              </w:rPr>
              <w:t xml:space="preserve">Комплексная программе развития туристской деятельности </w:t>
            </w:r>
          </w:p>
          <w:p w:rsidR="004A7021" w:rsidRPr="005E0FFC" w:rsidRDefault="004A7021" w:rsidP="005E0FFC">
            <w:pPr>
              <w:spacing w:after="0" w:line="240" w:lineRule="auto"/>
              <w:jc w:val="center"/>
              <w:rPr>
                <w:rStyle w:val="Strong"/>
                <w:rFonts w:ascii="Times New Roman" w:hAnsi="Times New Roman" w:cs="Times New Roman"/>
                <w:b w:val="0"/>
                <w:bCs w:val="0"/>
                <w:sz w:val="24"/>
                <w:szCs w:val="24"/>
                <w:lang w:eastAsia="ru-RU"/>
              </w:rPr>
            </w:pPr>
            <w:r w:rsidRPr="005E0FFC">
              <w:rPr>
                <w:rStyle w:val="Strong"/>
                <w:rFonts w:ascii="Times New Roman" w:hAnsi="Times New Roman" w:cs="Times New Roman"/>
                <w:b w:val="0"/>
                <w:bCs w:val="0"/>
                <w:sz w:val="24"/>
                <w:szCs w:val="24"/>
                <w:lang w:eastAsia="ru-RU"/>
              </w:rPr>
              <w:t xml:space="preserve">на территории национального парка «Бикин», утвержденная распоряжением Правительства Российской Федерации </w:t>
            </w:r>
          </w:p>
          <w:p w:rsidR="004A7021" w:rsidRPr="005E0FFC" w:rsidRDefault="004A7021" w:rsidP="005E0FFC">
            <w:pPr>
              <w:spacing w:after="0" w:line="240" w:lineRule="auto"/>
              <w:ind w:left="-55" w:right="-28"/>
              <w:jc w:val="center"/>
              <w:rPr>
                <w:rStyle w:val="Strong"/>
                <w:rFonts w:ascii="Times New Roman" w:hAnsi="Times New Roman" w:cs="Times New Roman"/>
                <w:b w:val="0"/>
                <w:bCs w:val="0"/>
                <w:sz w:val="24"/>
                <w:szCs w:val="24"/>
                <w:lang w:eastAsia="ru-RU"/>
              </w:rPr>
            </w:pPr>
            <w:r w:rsidRPr="005E0FFC">
              <w:rPr>
                <w:rStyle w:val="Strong"/>
                <w:rFonts w:ascii="Times New Roman" w:hAnsi="Times New Roman" w:cs="Times New Roman"/>
                <w:b w:val="0"/>
                <w:bCs w:val="0"/>
                <w:sz w:val="24"/>
                <w:szCs w:val="24"/>
                <w:lang w:eastAsia="ru-RU"/>
              </w:rPr>
              <w:t>от 5 февраля 2018 года № 159-р.</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color w:val="000000"/>
              </w:rPr>
              <w:t>Федеральное государственное бюджетное учреждение «Национальный парк «Бикин»</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до 2020 года</w:t>
            </w:r>
          </w:p>
        </w:tc>
        <w:tc>
          <w:tcPr>
            <w:tcW w:w="3962" w:type="dxa"/>
            <w:shd w:val="clear" w:color="auto" w:fill="FFFFFF"/>
          </w:tcPr>
          <w:p w:rsidR="004A7021" w:rsidRPr="005E0FFC" w:rsidRDefault="004A7021" w:rsidP="005E0FFC">
            <w:pPr>
              <w:pStyle w:val="NormalWeb"/>
              <w:spacing w:before="0" w:beforeAutospacing="0" w:after="0" w:afterAutospacing="0"/>
              <w:rPr>
                <w:lang w:eastAsia="en-US"/>
              </w:rPr>
            </w:pPr>
            <w:r w:rsidRPr="005E0FFC">
              <w:rPr>
                <w:lang w:eastAsia="en-US"/>
              </w:rPr>
              <w:t>Увеличение общего туристского потока, формирование положительного имиджа района,</w:t>
            </w:r>
          </w:p>
          <w:p w:rsidR="004A7021" w:rsidRPr="005E0FFC" w:rsidRDefault="004A7021" w:rsidP="005E0FFC">
            <w:pPr>
              <w:pStyle w:val="NormalWeb"/>
              <w:spacing w:before="0" w:beforeAutospacing="0" w:after="0" w:afterAutospacing="0"/>
              <w:rPr>
                <w:lang w:eastAsia="en-US"/>
              </w:rPr>
            </w:pPr>
            <w:r w:rsidRPr="005E0FFC">
              <w:rPr>
                <w:lang w:eastAsia="en-US"/>
              </w:rPr>
              <w:t>привлечение бюджетных средств из всех уровней, привлечение инвестиций в объекты туристской инфраструктуры, развитие сопутствующих туризму отраслей экономики</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«Развитие туризма»:</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общего туристского потока;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среднегодового коэффициента загрузки гостиниц;</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объема платных туристских услуг;</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количества событийных мероприятий, проведенных на территории Пожарского муниципального района;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формирование положительного имиджа района.</w:t>
            </w:r>
          </w:p>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5. Стратегическое направление «Развитие инвестиционной привлекательности»</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pPr>
            <w:r w:rsidRPr="005E0FFC">
              <w:rPr>
                <w:rStyle w:val="Emphasis"/>
                <w:b/>
                <w:bCs/>
              </w:rPr>
              <w:t>Стратегическая цель</w:t>
            </w:r>
            <w:r w:rsidRPr="005E0FFC">
              <w:t xml:space="preserve"> – обеспечение притока инвестиций в приоритетные сектора экономики района, повышение инвестиционной привлекательности и создание условий для улучшения делового климата на территории Пожарского муниципального района.</w:t>
            </w:r>
          </w:p>
        </w:tc>
      </w:tr>
      <w:tr w:rsidR="004A7021" w:rsidRPr="005E0FFC">
        <w:tc>
          <w:tcPr>
            <w:tcW w:w="15647" w:type="dxa"/>
            <w:gridSpan w:val="6"/>
          </w:tcPr>
          <w:p w:rsidR="004A7021" w:rsidRPr="005E0FFC" w:rsidRDefault="004A7021" w:rsidP="005E0FFC">
            <w:pPr>
              <w:pStyle w:val="NormalWeb"/>
              <w:spacing w:before="0" w:beforeAutospacing="0" w:after="0" w:afterAutospacing="0"/>
              <w:rPr>
                <w:rStyle w:val="Emphasis"/>
                <w:b/>
                <w:bCs/>
              </w:rPr>
            </w:pPr>
            <w:r w:rsidRPr="005E0FFC">
              <w:rPr>
                <w:rStyle w:val="Emphasis"/>
                <w:b/>
                <w:bCs/>
              </w:rPr>
              <w:t>Стратегические задачи по развитию инвестиционной привлекательности:</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создание благоприятного инвестиционного климата;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развитие сфер экономики и инфраструктуры района с использованием механизма муниципально-частного партнерства;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привлечение инвестиций в промышленность и реализацию проектов малого и среднего бизнеса;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выявление и использование всех имеющихся ресурсов района, которые могли бы повлиять на увеличение инвестиционных вложений. </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5.1</w:t>
            </w:r>
          </w:p>
        </w:tc>
        <w:tc>
          <w:tcPr>
            <w:tcW w:w="3687" w:type="dxa"/>
          </w:tcPr>
          <w:p w:rsidR="004A7021" w:rsidRPr="005E0FFC" w:rsidRDefault="004A7021" w:rsidP="005E0FFC">
            <w:pPr>
              <w:pStyle w:val="NormalWeb"/>
              <w:spacing w:before="0" w:beforeAutospacing="0" w:after="0" w:afterAutospacing="0"/>
              <w:rPr>
                <w:lang w:eastAsia="en-US"/>
              </w:rPr>
            </w:pPr>
            <w:r w:rsidRPr="005E0FFC">
              <w:t>Формирование и установление на территории района в целом или на территориях поселений, где планируется реализация инвестиционных проектов, специально назначенного правового режима с целью осуществления предпринимательской деятельности в рамках Территории опережающего социально-экономического развития</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Приморского края, </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pPr>
            <w:r w:rsidRPr="005E0FFC">
              <w:t>Формирование условий, благоприятных для привлечения инвесторов и обеспечение развития социально-экономической сферы района ускоренными темпами</w:t>
            </w:r>
          </w:p>
        </w:tc>
      </w:tr>
      <w:tr w:rsidR="004A7021" w:rsidRPr="005E0FFC">
        <w:tc>
          <w:tcPr>
            <w:tcW w:w="81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5.2</w:t>
            </w:r>
          </w:p>
        </w:tc>
        <w:tc>
          <w:tcPr>
            <w:tcW w:w="3687" w:type="dxa"/>
          </w:tcPr>
          <w:p w:rsidR="004A7021" w:rsidRPr="005E0FFC" w:rsidRDefault="004A7021" w:rsidP="005E0FFC">
            <w:pPr>
              <w:pStyle w:val="NormalWeb"/>
              <w:spacing w:before="0" w:beforeAutospacing="0" w:after="0" w:afterAutospacing="0"/>
            </w:pPr>
            <w:r w:rsidRPr="005E0FFC">
              <w:t>Работа Совета по улучшению инвестиционного климата в Пожарском муниципальном районе</w:t>
            </w:r>
          </w:p>
          <w:p w:rsidR="004A7021" w:rsidRPr="005E0FFC" w:rsidRDefault="004A7021" w:rsidP="005E0FFC">
            <w:pPr>
              <w:pStyle w:val="NormalWeb"/>
              <w:spacing w:before="0" w:beforeAutospacing="0" w:after="0" w:afterAutospacing="0"/>
              <w:jc w:val="center"/>
            </w:pP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Приморского края, </w:t>
            </w:r>
          </w:p>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ежеквартально</w:t>
            </w:r>
          </w:p>
        </w:tc>
        <w:tc>
          <w:tcPr>
            <w:tcW w:w="3962" w:type="dxa"/>
          </w:tcPr>
          <w:p w:rsidR="004A7021" w:rsidRPr="005E0FFC" w:rsidRDefault="004A7021" w:rsidP="005E0FFC">
            <w:pPr>
              <w:pStyle w:val="NormalWeb"/>
              <w:spacing w:before="0" w:beforeAutospacing="0" w:after="0" w:afterAutospacing="0"/>
            </w:pPr>
            <w:r w:rsidRPr="005E0FFC">
              <w:t>Создание наибольшей инвестиционной привлекательности территории и благоприятных условий для развития инвестиционной деятельности, привлечение внебюджетных средств в экономику района, обеспечение гарантий защиты прав, интересов и имущества инвесторов</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5.3</w:t>
            </w:r>
          </w:p>
        </w:tc>
        <w:tc>
          <w:tcPr>
            <w:tcW w:w="3687" w:type="dxa"/>
          </w:tcPr>
          <w:p w:rsidR="004A7021" w:rsidRPr="005E0FFC" w:rsidRDefault="004A7021" w:rsidP="005E0FFC">
            <w:pPr>
              <w:widowControl w:val="0"/>
              <w:tabs>
                <w:tab w:val="left" w:pos="1134"/>
              </w:tabs>
              <w:autoSpaceDE w:val="0"/>
              <w:autoSpaceDN w:val="0"/>
              <w:adjustRightInd w:val="0"/>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Оказание финансовой поддержки инвестиционной деятельности </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ListParagraph"/>
              <w:widowControl w:val="0"/>
              <w:tabs>
                <w:tab w:val="left" w:pos="709"/>
              </w:tabs>
              <w:autoSpaceDE w:val="0"/>
              <w:autoSpaceDN w:val="0"/>
              <w:adjustRightInd w:val="0"/>
              <w:ind w:left="0"/>
              <w:rPr>
                <w:lang w:eastAsia="en-US"/>
              </w:rPr>
            </w:pPr>
            <w:r w:rsidRPr="005E0FFC">
              <w:rPr>
                <w:lang w:eastAsia="en-US"/>
              </w:rPr>
              <w:t>Финансовое участие Пожарского муниципального района в инвестиционных проектах, реализуемых на территории района, на принципах муниципально-частного партнерства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5.4</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Оказание имущественной поддержки инвестиционной деятельности</w:t>
            </w:r>
          </w:p>
          <w:p w:rsidR="004A7021" w:rsidRPr="005E0FFC" w:rsidRDefault="004A7021" w:rsidP="005E0FFC">
            <w:pPr>
              <w:pStyle w:val="NormalWeb"/>
              <w:spacing w:before="0" w:beforeAutospacing="0" w:after="0" w:afterAutospacing="0"/>
              <w:jc w:val="center"/>
              <w:rPr>
                <w:lang w:eastAsia="en-US"/>
              </w:rPr>
            </w:pP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widowControl w:val="0"/>
              <w:tabs>
                <w:tab w:val="left" w:pos="1134"/>
              </w:tabs>
              <w:autoSpaceDE w:val="0"/>
              <w:autoSpaceDN w:val="0"/>
              <w:adjustRightInd w:val="0"/>
              <w:spacing w:after="0" w:line="240" w:lineRule="auto"/>
              <w:rPr>
                <w:rFonts w:ascii="Times New Roman" w:hAnsi="Times New Roman" w:cs="Times New Roman"/>
                <w:sz w:val="24"/>
                <w:szCs w:val="24"/>
              </w:rPr>
            </w:pPr>
            <w:r w:rsidRPr="005E0FFC">
              <w:rPr>
                <w:rFonts w:ascii="Times New Roman" w:hAnsi="Times New Roman" w:cs="Times New Roman"/>
                <w:sz w:val="24"/>
                <w:szCs w:val="24"/>
              </w:rPr>
              <w:t>Имущественное участие Пожарского муниципального района в инвестиционных проектах, реализуемых на территории, предоставление инвесторам земельных участков на территориях промышленных площадок</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5.5</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Оказание организационного и информационного обеспечения инвестиционной деятельности</w:t>
            </w:r>
          </w:p>
          <w:p w:rsidR="004A7021" w:rsidRPr="005E0FFC" w:rsidRDefault="004A7021" w:rsidP="005E0FFC">
            <w:pPr>
              <w:pStyle w:val="NormalWeb"/>
              <w:spacing w:before="0" w:beforeAutospacing="0" w:after="0" w:afterAutospacing="0"/>
              <w:jc w:val="center"/>
              <w:rPr>
                <w:lang w:eastAsia="en-US"/>
              </w:rPr>
            </w:pP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widowControl w:val="0"/>
              <w:tabs>
                <w:tab w:val="left" w:pos="1134"/>
              </w:tabs>
              <w:autoSpaceDE w:val="0"/>
              <w:autoSpaceDN w:val="0"/>
              <w:adjustRightInd w:val="0"/>
              <w:spacing w:after="0" w:line="240" w:lineRule="auto"/>
              <w:rPr>
                <w:rFonts w:ascii="Times New Roman" w:hAnsi="Times New Roman" w:cs="Times New Roman"/>
                <w:sz w:val="24"/>
                <w:szCs w:val="24"/>
              </w:rPr>
            </w:pPr>
            <w:r w:rsidRPr="005E0FFC">
              <w:rPr>
                <w:rFonts w:ascii="Times New Roman" w:hAnsi="Times New Roman" w:cs="Times New Roman"/>
                <w:sz w:val="24"/>
                <w:szCs w:val="24"/>
              </w:rPr>
              <w:t>Обеспечение сопровождения инвестиционных проектов, предоставление субъектам инвестиционной деятельности актуальной информации об инвестиционных возможностях, планах социально-экономического развития Пожарского муниципального района, обеспечение взаимодействия инвесторов с должностными лицами администрации Пожарского муниципального района для оперативного решения вопросов, возникающих в процессе инвестиционной деятельности в Приморском края</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«Развитие инвестиционной привлекательности»:</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общего объема инвестиций в основной капитал;</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привлечение крупных инвесторов на территорию Пожарского муниципального района с целью реализации инвестиционных проектов по созданию новых производств и развитию новых направлений экономической деятельности.</w:t>
            </w:r>
          </w:p>
          <w:p w:rsidR="004A7021" w:rsidRPr="005E0FFC" w:rsidRDefault="004A7021" w:rsidP="005E0FFC">
            <w:pPr>
              <w:tabs>
                <w:tab w:val="left" w:pos="743"/>
                <w:tab w:val="left" w:pos="1027"/>
              </w:tabs>
              <w:spacing w:after="0" w:line="240" w:lineRule="auto"/>
              <w:ind w:left="460"/>
              <w:rPr>
                <w:rFonts w:ascii="Times New Roman" w:hAnsi="Times New Roman" w:cs="Times New Roman"/>
                <w:sz w:val="24"/>
                <w:szCs w:val="24"/>
              </w:rPr>
            </w:pP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6. Стратегическое направление «Развитие человеческого потенциала»</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pPr>
            <w:r w:rsidRPr="005E0FFC">
              <w:rPr>
                <w:rStyle w:val="Emphasis"/>
                <w:b/>
                <w:bCs/>
              </w:rPr>
              <w:t>Стратегическая цель</w:t>
            </w:r>
            <w:r w:rsidRPr="005E0FFC">
              <w:t xml:space="preserve"> – снижение темпов сокращения численности населения, удержание трудоспособного населения, особенно молодежи, удержание и привлечения молодых специалистов, создание благоприятного климата для развития человеческого потенциала на основе развития социальной инфраструктуры, повышения качества и доступности услуг в социальной сфере.</w:t>
            </w:r>
          </w:p>
        </w:tc>
      </w:tr>
      <w:tr w:rsidR="004A7021" w:rsidRPr="005E0FFC">
        <w:tc>
          <w:tcPr>
            <w:tcW w:w="15647" w:type="dxa"/>
            <w:gridSpan w:val="6"/>
          </w:tcPr>
          <w:p w:rsidR="004A7021" w:rsidRPr="005E0FFC" w:rsidRDefault="004A7021" w:rsidP="005E0FFC">
            <w:pPr>
              <w:pStyle w:val="NormalWeb"/>
              <w:spacing w:before="0" w:beforeAutospacing="0" w:after="0" w:afterAutospacing="0"/>
              <w:rPr>
                <w:rStyle w:val="Emphasis"/>
                <w:b/>
                <w:bCs/>
              </w:rPr>
            </w:pPr>
            <w:r w:rsidRPr="005E0FFC">
              <w:rPr>
                <w:rStyle w:val="Emphasis"/>
                <w:b/>
                <w:bCs/>
              </w:rPr>
              <w:t>Стратегические задачи по развитию человеческого потенциала: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создание условий для увеличения миграционного притока соответствующей структуры и квалификации, обеспечения необходимого «количества» и «качества» трудовых ресурсов;</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создание новых рабочих мест и обеспечение занятости трудоспособного населения;</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повышение качества и доступности услуг в сфере образования, здравоохранения, культуры и спорта;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обеспечение приоритета профилактики в сфере охраны здоровья и создание условий для развития в районе первичной медико-санитарной помощи; обеспечение системы здравоохранения района квалифицированными и мотивированными кадрами;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повышение качества услуг и разнообразия ресурсов образования;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выработка мер по развитию и сопровождению талантливых детей и молодёжи, их удержание на территории района;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развитие материально-технической базы физической культуры и спорта, использование физической культуры и спорта как одного из средств профилактики заболеваний, укрепления здоровья, поддержания высокой работоспособности человека;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формирование потребности людей в физическом совершенстве и повышение заинтересованности в собственном здоровье;</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создание для молодежи благоприятных условий для трудоустройства, открытия собственного дела; вовлечение молодежи в волонтерскую и иную общественную деятельность, поддержка и продвижение инициатив молодежи в социальной сфере; обеспечение эффективной социализации молодежи, в том числе формирование гражданственности, патриотизма и культуры здорового образа жизни; поддержка молодых семей; содействие деятельности молодежных общественных объединений и организаций;</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сохранение культурного и исторического наследия, в т.ч. развитие народного художественного творчества; реализация потребностей населения в культурном и духовном развитии, создание условий для улучшения доступа населения района к культурным ценностям, информации и знаниям; развитие творческого потенциала муниципалитета; укрепление материально-технической базы учреждений культуры, компьютеризация и информатизация отрасли, развитие сферы культуры на селе;</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 xml:space="preserve">поэтапный рост средней заработной платы отдельных категорий работников до уровня средней заработной платы в экономике региона; </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оказание адресной социальной поддержки гражданам, попавшим в трудную жизненную ситуацию; профилактика раннего семейного неблагополучия и социального сиротства;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пропаганда здорового образа жизни и профилактика различных заболеваний;</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формирование доступной среды для инвалидов и других маломобильных групп населения.</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rPr>
          <w:trHeight w:val="1407"/>
        </w:trPr>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6.1</w:t>
            </w:r>
          </w:p>
        </w:tc>
        <w:tc>
          <w:tcPr>
            <w:tcW w:w="3687" w:type="dxa"/>
          </w:tcPr>
          <w:p w:rsidR="004A7021" w:rsidRPr="005E0FFC" w:rsidRDefault="004A7021" w:rsidP="005E0FFC">
            <w:pPr>
              <w:pStyle w:val="NormalWeb"/>
              <w:shd w:val="clear" w:color="auto" w:fill="FFFFFF"/>
              <w:tabs>
                <w:tab w:val="left" w:pos="1134"/>
              </w:tabs>
              <w:spacing w:before="0" w:beforeAutospacing="0" w:after="0" w:afterAutospacing="0"/>
            </w:pPr>
            <w:r w:rsidRPr="005E0FFC">
              <w:t>Создание новых высокооплачиваемых рабочих мест за счет реализации новых инвестиционных проектов в промышленности</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Увеличение численности работающих на предприятиях района, увеличение налоговых поступлений в бюджеты всех уровней, стабилизация социального положения населения</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6.2</w:t>
            </w:r>
          </w:p>
        </w:tc>
        <w:tc>
          <w:tcPr>
            <w:tcW w:w="3687" w:type="dxa"/>
          </w:tcPr>
          <w:p w:rsidR="004A7021" w:rsidRPr="005E0FFC" w:rsidRDefault="004A7021" w:rsidP="005E0FFC">
            <w:pPr>
              <w:pStyle w:val="NormalWeb"/>
              <w:shd w:val="clear" w:color="auto" w:fill="FFFFFF"/>
              <w:tabs>
                <w:tab w:val="left" w:pos="1134"/>
              </w:tabs>
              <w:spacing w:before="0" w:beforeAutospacing="0" w:after="0" w:afterAutospacing="0"/>
            </w:pPr>
            <w:r w:rsidRPr="005E0FFC">
              <w:t>Легализация трудовых отношений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Увеличение количества выявленных субъектов нелегальной предпринимательской деятельности, постановка их на учет в качестве налогоплательщиков, снижение объемов неформальной занятости населения, увеличение налоговых поступлений в бюджеты всех уровней, увеличение численности работников, трудовые отношения с которыми оформлены в соответствии с требованиями трудового законодательства</w:t>
            </w:r>
          </w:p>
        </w:tc>
      </w:tr>
      <w:tr w:rsidR="004A7021" w:rsidRPr="005E0FFC">
        <w:trPr>
          <w:trHeight w:val="2824"/>
        </w:trPr>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6.3</w:t>
            </w:r>
          </w:p>
        </w:tc>
        <w:tc>
          <w:tcPr>
            <w:tcW w:w="3687" w:type="dxa"/>
          </w:tcPr>
          <w:p w:rsidR="004A7021" w:rsidRPr="005E0FFC" w:rsidRDefault="004A7021" w:rsidP="005E0FFC">
            <w:pPr>
              <w:pStyle w:val="NormalWeb"/>
              <w:shd w:val="clear" w:color="auto" w:fill="FFFFFF"/>
              <w:tabs>
                <w:tab w:val="left" w:pos="1134"/>
              </w:tabs>
              <w:spacing w:before="0" w:beforeAutospacing="0" w:after="0" w:afterAutospacing="0"/>
            </w:pPr>
            <w:r w:rsidRPr="005E0FFC">
              <w:t>Укрепление института семьи, формирование духовно-нравственных, семейных ценностей, повышение престижности материнства и отцовства, формирование у населения установок на многодетность, организация социально значимых мероприятий для семей, воспитывающих детей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Снижение числа разводов, увеличение числа заключенных браков, увеличение рождаемости, увеличение численности населения, увеличение числа многодетных семей</w:t>
            </w:r>
          </w:p>
        </w:tc>
      </w:tr>
      <w:tr w:rsidR="004A7021" w:rsidRPr="005E0FFC">
        <w:trPr>
          <w:trHeight w:val="1850"/>
        </w:trPr>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6.4</w:t>
            </w:r>
          </w:p>
        </w:tc>
        <w:tc>
          <w:tcPr>
            <w:tcW w:w="3687" w:type="dxa"/>
          </w:tcPr>
          <w:p w:rsidR="004A7021" w:rsidRPr="005E0FFC" w:rsidRDefault="004A7021" w:rsidP="005E0FFC">
            <w:pPr>
              <w:pStyle w:val="NormalWeb"/>
              <w:shd w:val="clear" w:color="auto" w:fill="FFFFFF"/>
              <w:tabs>
                <w:tab w:val="left" w:pos="1134"/>
              </w:tabs>
              <w:spacing w:before="0" w:beforeAutospacing="0" w:after="0" w:afterAutospacing="0"/>
            </w:pPr>
            <w:r w:rsidRPr="005E0FFC">
              <w:t>Реализация мероприятий по повышению доступности медицинской помощи, укрепление здоровья населения путем совершенствования профилактической и просветительской деятельности</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after="0"/>
              <w:rPr>
                <w:lang w:eastAsia="en-US"/>
              </w:rPr>
            </w:pPr>
            <w:r w:rsidRPr="005E0FFC">
              <w:rPr>
                <w:lang w:eastAsia="en-US"/>
              </w:rPr>
              <w:t>Снижение естественной убыли населения</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6.5</w:t>
            </w:r>
          </w:p>
        </w:tc>
        <w:tc>
          <w:tcPr>
            <w:tcW w:w="3687" w:type="dxa"/>
          </w:tcPr>
          <w:p w:rsidR="004A7021" w:rsidRPr="005E0FFC" w:rsidRDefault="004A7021" w:rsidP="005E0FFC">
            <w:pPr>
              <w:pStyle w:val="NormalWeb"/>
              <w:shd w:val="clear" w:color="auto" w:fill="FFFFFF"/>
              <w:tabs>
                <w:tab w:val="left" w:pos="1134"/>
              </w:tabs>
              <w:spacing w:before="0" w:beforeAutospacing="0" w:after="0" w:afterAutospacing="0"/>
            </w:pPr>
            <w:r w:rsidRPr="005E0FFC">
              <w:rPr>
                <w:rStyle w:val="extended-textfull"/>
              </w:rPr>
              <w:t>Обеспечение доступности качественного образования</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after="0"/>
              <w:rPr>
                <w:lang w:eastAsia="en-US"/>
              </w:rPr>
            </w:pPr>
            <w:r w:rsidRPr="005E0FFC">
              <w:rPr>
                <w:lang w:eastAsia="en-US"/>
              </w:rPr>
              <w:t>Достижение положительного сальдо миграционного баланса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6.6</w:t>
            </w:r>
          </w:p>
        </w:tc>
        <w:tc>
          <w:tcPr>
            <w:tcW w:w="3687" w:type="dxa"/>
          </w:tcPr>
          <w:p w:rsidR="004A7021" w:rsidRPr="005E0FFC" w:rsidRDefault="004A7021" w:rsidP="005E0FFC">
            <w:pPr>
              <w:pStyle w:val="NormalWeb"/>
              <w:shd w:val="clear" w:color="auto" w:fill="FFFFFF"/>
              <w:tabs>
                <w:tab w:val="left" w:pos="1134"/>
              </w:tabs>
              <w:spacing w:before="0" w:beforeAutospacing="0" w:after="0" w:afterAutospacing="0"/>
            </w:pPr>
            <w:r w:rsidRPr="005E0FFC">
              <w:t>Создание условий для доступа населения к культурным ценностям и услугам учреждений культуры</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 xml:space="preserve">Формирование культурного мировоззрения, бережного отношения к культурным ценностям, повышение духовного и нравственного развития населения  </w:t>
            </w:r>
          </w:p>
        </w:tc>
      </w:tr>
      <w:tr w:rsidR="004A7021" w:rsidRPr="005E0FFC">
        <w:trPr>
          <w:trHeight w:val="1357"/>
        </w:trPr>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6.7</w:t>
            </w:r>
          </w:p>
        </w:tc>
        <w:tc>
          <w:tcPr>
            <w:tcW w:w="3687" w:type="dxa"/>
          </w:tcPr>
          <w:p w:rsidR="004A7021" w:rsidRPr="005E0FFC" w:rsidRDefault="004A7021" w:rsidP="005E0FFC">
            <w:pPr>
              <w:pStyle w:val="NormalWeb"/>
              <w:shd w:val="clear" w:color="auto" w:fill="FFFFFF"/>
              <w:tabs>
                <w:tab w:val="left" w:pos="1134"/>
              </w:tabs>
              <w:spacing w:before="0" w:beforeAutospacing="0" w:after="0" w:afterAutospacing="0"/>
            </w:pPr>
            <w:r w:rsidRPr="005E0FFC">
              <w:t>Создание социально-психологического климата в обществе с установками на снижение потребления алкоголя и табакокурения</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Снижение заболеваемости алкоголизмом, численности курящего населения, повышение интереса к здоровому образу жизни</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6.8</w:t>
            </w:r>
          </w:p>
        </w:tc>
        <w:tc>
          <w:tcPr>
            <w:tcW w:w="3687" w:type="dxa"/>
          </w:tcPr>
          <w:p w:rsidR="004A7021" w:rsidRPr="005E0FFC" w:rsidRDefault="004A7021" w:rsidP="005E0FFC">
            <w:pPr>
              <w:pStyle w:val="NormalWeb"/>
              <w:shd w:val="clear" w:color="auto" w:fill="FFFFFF"/>
              <w:tabs>
                <w:tab w:val="left" w:pos="1134"/>
              </w:tabs>
              <w:spacing w:before="0" w:beforeAutospacing="0" w:after="0" w:afterAutospacing="0"/>
            </w:pPr>
            <w:r w:rsidRPr="005E0FFC">
              <w:t>Функционирование системы межведомственного взаимодействия по профилактике детской безнадзорности и правонарушений среди несовершеннолетних</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В рамках основной деятельности в соответствии с законодательством Российской Федерации</w:t>
            </w:r>
          </w:p>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Снижение количества семей «группы риска» и семей, находящихся в трудной жизненной ситуации, снижение численности подростков, совершающих правонарушения.</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«Развитие человеческого потенциала»:</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снижение естественной убыли населения;</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достижение положительного сальдо миграционного баланса;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снижение уровня безработицы до 1%;</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поэтапный рост средней заработной платы отдельных категорий работников до уровня средней заработной платы в экономике региона;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снижение числа преступлений, совершенных на территории Пожарского муниципального района, в т.ч. совершенных несовершеннолетними гражданами.</w:t>
            </w:r>
          </w:p>
          <w:p w:rsidR="004A7021" w:rsidRPr="005E0FFC" w:rsidRDefault="004A7021" w:rsidP="005E0FFC">
            <w:pPr>
              <w:tabs>
                <w:tab w:val="left" w:pos="743"/>
                <w:tab w:val="left" w:pos="1027"/>
              </w:tabs>
              <w:spacing w:after="0" w:line="240" w:lineRule="auto"/>
              <w:ind w:left="720"/>
              <w:rPr>
                <w:rFonts w:ascii="Times New Roman" w:hAnsi="Times New Roman" w:cs="Times New Roman"/>
                <w:sz w:val="24"/>
                <w:szCs w:val="24"/>
              </w:rPr>
            </w:pP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7. Стратегическое направление «Образование»</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pPr>
            <w:r w:rsidRPr="005E0FFC">
              <w:rPr>
                <w:rStyle w:val="Emphasis"/>
                <w:b/>
                <w:bCs/>
              </w:rPr>
              <w:t>Стратегическая цель</w:t>
            </w:r>
            <w:r w:rsidRPr="005E0FFC">
              <w:t xml:space="preserve"> – повышение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гражданина.</w:t>
            </w:r>
          </w:p>
        </w:tc>
      </w:tr>
      <w:tr w:rsidR="004A7021" w:rsidRPr="005E0FFC">
        <w:tc>
          <w:tcPr>
            <w:tcW w:w="15647" w:type="dxa"/>
            <w:gridSpan w:val="6"/>
          </w:tcPr>
          <w:p w:rsidR="004A7021" w:rsidRPr="005E0FFC" w:rsidRDefault="004A7021" w:rsidP="005E0FFC">
            <w:pPr>
              <w:pStyle w:val="NormalWeb"/>
              <w:spacing w:before="0" w:beforeAutospacing="0" w:after="0" w:afterAutospacing="0"/>
              <w:rPr>
                <w:rStyle w:val="Emphasis"/>
                <w:b/>
                <w:bCs/>
              </w:rPr>
            </w:pPr>
            <w:r w:rsidRPr="005E0FFC">
              <w:rPr>
                <w:rStyle w:val="Emphasis"/>
                <w:b/>
                <w:bCs/>
              </w:rPr>
              <w:t>Стратегические задачи по развитию образования:</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достижение качества образования, соответствующего современным стандартам;</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совершенствование инфраструктуры образовательных учреждений;</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создание условий для успешной социализации и самореализации детей и подростков;</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модернизация общего и дополнительного образования;</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создание условий для развития системы организации отдыха, оздоровления детей;</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обеспечение безопасных условий образовательной деятельности.</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7.1</w:t>
            </w:r>
          </w:p>
        </w:tc>
        <w:tc>
          <w:tcPr>
            <w:tcW w:w="3687" w:type="dxa"/>
          </w:tcPr>
          <w:p w:rsidR="004A7021" w:rsidRPr="005E0FFC" w:rsidRDefault="004A7021" w:rsidP="005E0FFC">
            <w:pPr>
              <w:spacing w:after="0" w:line="240" w:lineRule="auto"/>
              <w:rPr>
                <w:rStyle w:val="Strong"/>
                <w:rFonts w:ascii="Times New Roman" w:hAnsi="Times New Roman" w:cs="Times New Roman"/>
                <w:b w:val="0"/>
                <w:bCs w:val="0"/>
                <w:sz w:val="24"/>
                <w:szCs w:val="24"/>
              </w:rPr>
            </w:pPr>
            <w:r w:rsidRPr="005E0FFC">
              <w:rPr>
                <w:rStyle w:val="Strong"/>
                <w:rFonts w:ascii="Times New Roman" w:hAnsi="Times New Roman" w:cs="Times New Roman"/>
                <w:b w:val="0"/>
                <w:bCs w:val="0"/>
                <w:sz w:val="24"/>
                <w:szCs w:val="24"/>
              </w:rPr>
              <w:t xml:space="preserve">Строительства нового здания </w:t>
            </w:r>
          </w:p>
          <w:p w:rsidR="004A7021" w:rsidRPr="005E0FFC" w:rsidRDefault="004A7021" w:rsidP="005E0FFC">
            <w:pPr>
              <w:pStyle w:val="NormalWeb"/>
              <w:spacing w:before="0" w:beforeAutospacing="0" w:after="0" w:afterAutospacing="0"/>
              <w:rPr>
                <w:b/>
                <w:bCs/>
                <w:lang w:eastAsia="en-US"/>
              </w:rPr>
            </w:pPr>
            <w:r w:rsidRPr="005E0FFC">
              <w:rPr>
                <w:rStyle w:val="Strong"/>
                <w:b w:val="0"/>
                <w:bCs w:val="0"/>
              </w:rPr>
              <w:t>МОБУ «Средняя общеобразовательная школа № 7 имени Заслуженного учителя школы РСФСР Грищенко А.А.» Пожарского муниципального района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shd w:val="clear" w:color="auto" w:fill="FFFFFF"/>
          </w:tcPr>
          <w:p w:rsidR="004A7021" w:rsidRPr="005E0FFC" w:rsidRDefault="004A7021" w:rsidP="005E0FFC">
            <w:pPr>
              <w:spacing w:after="0" w:line="240" w:lineRule="auto"/>
              <w:jc w:val="center"/>
              <w:rPr>
                <w:rStyle w:val="Strong"/>
                <w:rFonts w:ascii="Times New Roman" w:hAnsi="Times New Roman" w:cs="Times New Roman"/>
                <w:b w:val="0"/>
                <w:bCs w:val="0"/>
                <w:sz w:val="24"/>
                <w:szCs w:val="24"/>
                <w:lang w:eastAsia="ru-RU"/>
              </w:rPr>
            </w:pPr>
            <w:r w:rsidRPr="005E0FFC">
              <w:rPr>
                <w:rStyle w:val="Strong"/>
                <w:rFonts w:ascii="Times New Roman" w:hAnsi="Times New Roman" w:cs="Times New Roman"/>
                <w:b w:val="0"/>
                <w:bCs w:val="0"/>
                <w:sz w:val="24"/>
                <w:szCs w:val="24"/>
                <w:lang w:eastAsia="ru-RU"/>
              </w:rPr>
              <w:t>2020-2021 гг.</w:t>
            </w:r>
          </w:p>
        </w:tc>
        <w:tc>
          <w:tcPr>
            <w:tcW w:w="3962" w:type="dxa"/>
          </w:tcPr>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Увеличение доли муниципальных общеобразовательных учреждений, соответствующих современным требованиям обучения </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7.2</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спортивного зала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в МОБУ СОШ № 17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 Новостройка (пристройка с переходом)</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2022-2023 гг.</w:t>
            </w:r>
          </w:p>
        </w:tc>
        <w:tc>
          <w:tcPr>
            <w:tcW w:w="3962" w:type="dxa"/>
          </w:tcPr>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Увеличение доли муниципальных общеобразовательных учреждений, соответствующих современным требованиям обучения </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7.3</w:t>
            </w:r>
          </w:p>
        </w:tc>
        <w:tc>
          <w:tcPr>
            <w:tcW w:w="3687" w:type="dxa"/>
            <w:tcBorders>
              <w:top w:val="nil"/>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Реконструкция стадиона МОБУ СОШ № 1 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top w:val="nil"/>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2019-2020 гг.</w:t>
            </w:r>
          </w:p>
        </w:tc>
        <w:tc>
          <w:tcPr>
            <w:tcW w:w="3962" w:type="dxa"/>
          </w:tcPr>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Увеличение доли муниципальных общеобразовательных учреждений, соответствующих современным требованиям обучения </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7.4</w:t>
            </w:r>
          </w:p>
        </w:tc>
        <w:tc>
          <w:tcPr>
            <w:tcW w:w="3687" w:type="dxa"/>
            <w:tcBorders>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Строительство нового здания школы в с. Соболиный на 50 ученических мест и 20 дошкольных мест</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2023-2025 гг.</w:t>
            </w:r>
          </w:p>
        </w:tc>
        <w:tc>
          <w:tcPr>
            <w:tcW w:w="3962" w:type="dxa"/>
          </w:tcPr>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Увеличение доли муниципальных общеобразовательных учреждений, соответствующих современным требованиям обучения </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7.5</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Ремонты спортивных залов школ</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общеобразовательных учреждений,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7.6</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Капитальный ремонт кровли МОБУ СОШ № 17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 Новостройка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top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общеобразовательных учреждений,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7.7</w:t>
            </w:r>
          </w:p>
        </w:tc>
        <w:tc>
          <w:tcPr>
            <w:tcW w:w="3687" w:type="dxa"/>
            <w:tcBorders>
              <w:top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Капитальный ремонт кровли МБДОУ № 21 с. Светлогорье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top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общеобразовательных учреждений,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7.8</w:t>
            </w:r>
          </w:p>
        </w:tc>
        <w:tc>
          <w:tcPr>
            <w:tcW w:w="3687" w:type="dxa"/>
            <w:tcBorders>
              <w:top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Капитальный ремонт кровли МОБУ СОШ № 13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 Светлогорье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top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общеобразовательных учреждений,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7.9</w:t>
            </w:r>
          </w:p>
        </w:tc>
        <w:tc>
          <w:tcPr>
            <w:tcW w:w="3687" w:type="dxa"/>
            <w:tcBorders>
              <w:top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Обустройство санитарных комнат в общеобразовательных учреждениях</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top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7.10</w:t>
            </w:r>
          </w:p>
        </w:tc>
        <w:tc>
          <w:tcPr>
            <w:tcW w:w="3687" w:type="dxa"/>
            <w:tcBorders>
              <w:top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Замена оконных блоков в МОБУ СОШ № 1пгтЛучегорск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top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общеобразовательных учреждений,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7.11</w:t>
            </w:r>
          </w:p>
        </w:tc>
        <w:tc>
          <w:tcPr>
            <w:tcW w:w="3687" w:type="dxa"/>
            <w:tcBorders>
              <w:top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Замена оконных блоков в МОБУ СОШ № 4 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Borders>
              <w:top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общеобразовательных учреждений, здания которых находятся в аварийном состоянии или требуют капитального ремонта</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«Образование»:</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до 100% доли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снижение доли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до 23%;</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снижение до нуля доли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снижение до нуля доли обучающихся в муниципальных общеобразовательных учреждениях, занимающихся во вторую смену, в общей численности обучающихся в муниципальных общеобразовательных учреждениях;</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объема расходов бюджета Пожарского муниципального района на общее образование в расчете на 1 обучающегося в муниципальных общеобразовательных учреждениях на 110,5% к уровню 2018 года;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до 80% охвата детей разнообразными по содержанию программами дополнительного образования от общей численности детей в возрасте от 5 до 18 лет;</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до 100% доли муниципальных образовательных организаций, оборудованных с учетом потребностей инвалидов и других маломобильных групп населения, в общем количестве данных организаций района.</w:t>
            </w:r>
          </w:p>
          <w:p w:rsidR="004A7021" w:rsidRPr="005E0FFC" w:rsidRDefault="004A7021" w:rsidP="005E0FFC">
            <w:pPr>
              <w:pStyle w:val="NormalWeb"/>
              <w:spacing w:before="0" w:beforeAutospacing="0" w:after="0" w:afterAutospacing="0"/>
              <w:jc w:val="center"/>
              <w:rPr>
                <w:lang w:eastAsia="en-US"/>
              </w:rPr>
            </w:pP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8. Стратегическое направление «Культура»</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pPr>
            <w:r w:rsidRPr="005E0FFC">
              <w:rPr>
                <w:rStyle w:val="Emphasis"/>
                <w:b/>
                <w:bCs/>
              </w:rPr>
              <w:t>Стратегическая цель</w:t>
            </w:r>
            <w:r w:rsidRPr="005E0FFC">
              <w:t xml:space="preserve"> – формирование единого культурного пространства, создание условий для доступа населения к культурным ценностям, информационным ресурсам и пользованию услугами учреждений культуры, повышение роли культуры в воспитании, просвещении и в обеспечении досуга жителей района.</w:t>
            </w:r>
          </w:p>
        </w:tc>
      </w:tr>
      <w:tr w:rsidR="004A7021" w:rsidRPr="005E0FFC">
        <w:tc>
          <w:tcPr>
            <w:tcW w:w="15647" w:type="dxa"/>
            <w:gridSpan w:val="6"/>
          </w:tcPr>
          <w:p w:rsidR="004A7021" w:rsidRPr="005E0FFC" w:rsidRDefault="004A7021" w:rsidP="005E0FFC">
            <w:pPr>
              <w:tabs>
                <w:tab w:val="left" w:pos="743"/>
                <w:tab w:val="left" w:pos="1027"/>
              </w:tabs>
              <w:spacing w:after="0" w:line="240" w:lineRule="auto"/>
              <w:rPr>
                <w:rFonts w:ascii="Times New Roman" w:hAnsi="Times New Roman" w:cs="Times New Roman"/>
                <w:b/>
                <w:bCs/>
                <w:i/>
                <w:iCs/>
                <w:sz w:val="24"/>
                <w:szCs w:val="24"/>
              </w:rPr>
            </w:pPr>
            <w:r w:rsidRPr="005E0FFC">
              <w:rPr>
                <w:rFonts w:ascii="Times New Roman" w:hAnsi="Times New Roman" w:cs="Times New Roman"/>
                <w:b/>
                <w:bCs/>
                <w:i/>
                <w:iCs/>
                <w:sz w:val="24"/>
                <w:szCs w:val="24"/>
              </w:rPr>
              <w:t>Стратегические задачи по развитию культуры:</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сохранение и функционирование учреждений культуры;</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развитие материально-технической базы учреждений культуры;</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обеспечение доступности для населения района объектов и учреждений культуры в целях получения возможности проведения высокого культурного уровня досуга;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удовлетворения запросов всех групп населения в сфере досуга, культуры и искусства.</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8.1</w:t>
            </w:r>
          </w:p>
        </w:tc>
        <w:tc>
          <w:tcPr>
            <w:tcW w:w="3687" w:type="dxa"/>
          </w:tcPr>
          <w:p w:rsidR="004A7021" w:rsidRPr="005E0FFC" w:rsidRDefault="004A7021" w:rsidP="005E0FFC">
            <w:pPr>
              <w:pStyle w:val="NormalWeb"/>
              <w:spacing w:before="0" w:beforeAutospacing="0" w:after="0" w:afterAutospacing="0"/>
              <w:rPr>
                <w:lang w:eastAsia="en-US"/>
              </w:rPr>
            </w:pPr>
            <w:r w:rsidRPr="005E0FFC">
              <w:t>Строительство объектов культуры</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jc w:val="center"/>
              <w:rPr>
                <w:lang w:eastAsia="en-U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8.1.1</w:t>
            </w:r>
          </w:p>
        </w:tc>
        <w:tc>
          <w:tcPr>
            <w:tcW w:w="3687" w:type="dxa"/>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клуба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 с. Верхний Перевал</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shd w:val="clear" w:color="000000" w:fill="FFFFFF"/>
          </w:tcPr>
          <w:p w:rsidR="004A7021" w:rsidRPr="005E0FFC" w:rsidRDefault="004A7021" w:rsidP="005E0FFC">
            <w:pPr>
              <w:spacing w:after="0" w:line="240" w:lineRule="auto"/>
              <w:jc w:val="center"/>
              <w:rPr>
                <w:rFonts w:ascii="Times New Roman" w:hAnsi="Times New Roman" w:cs="Times New Roman"/>
              </w:rPr>
            </w:pPr>
            <w:r w:rsidRPr="005E0FFC">
              <w:rPr>
                <w:rFonts w:ascii="Times New Roman" w:hAnsi="Times New Roman" w:cs="Times New Roman"/>
              </w:rPr>
              <w:t>2019-2020 гг.</w:t>
            </w:r>
          </w:p>
        </w:tc>
        <w:tc>
          <w:tcPr>
            <w:tcW w:w="3962" w:type="dxa"/>
          </w:tcPr>
          <w:p w:rsidR="004A7021" w:rsidRPr="005E0FFC" w:rsidRDefault="004A7021" w:rsidP="005E0FFC">
            <w:pPr>
              <w:tabs>
                <w:tab w:val="left" w:pos="743"/>
                <w:tab w:val="left" w:pos="1027"/>
              </w:tabs>
              <w:spacing w:after="0" w:line="240" w:lineRule="auto"/>
            </w:pPr>
            <w:r w:rsidRPr="005E0FFC">
              <w:rPr>
                <w:rFonts w:ascii="Times New Roman" w:hAnsi="Times New Roman" w:cs="Times New Roman"/>
                <w:sz w:val="24"/>
                <w:szCs w:val="24"/>
              </w:rPr>
              <w:t>Удовлетворение запросов населения в сфере досуга, культуры и искусства.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8.1.2</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клуба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 с. Светлогорье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rPr>
            </w:pPr>
            <w:r w:rsidRPr="005E0FFC">
              <w:rPr>
                <w:rFonts w:ascii="Times New Roman" w:hAnsi="Times New Roman" w:cs="Times New Roman"/>
              </w:rPr>
              <w:t>2020-2021 гг.</w:t>
            </w:r>
          </w:p>
        </w:tc>
        <w:tc>
          <w:tcPr>
            <w:tcW w:w="3962" w:type="dxa"/>
          </w:tcPr>
          <w:p w:rsidR="004A7021" w:rsidRPr="005E0FFC" w:rsidRDefault="004A7021" w:rsidP="005E0FFC">
            <w:pPr>
              <w:tabs>
                <w:tab w:val="left" w:pos="743"/>
                <w:tab w:val="left" w:pos="1027"/>
              </w:tabs>
              <w:spacing w:after="0" w:line="240" w:lineRule="auto"/>
            </w:pPr>
            <w:r w:rsidRPr="005E0FFC">
              <w:rPr>
                <w:rFonts w:ascii="Times New Roman" w:hAnsi="Times New Roman" w:cs="Times New Roman"/>
                <w:sz w:val="24"/>
                <w:szCs w:val="24"/>
              </w:rPr>
              <w:t>Удовлетворение запросов населения в сфере досуга, культуры и искусства.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8.1.3</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клуба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 с. Ясеневый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rPr>
            </w:pPr>
            <w:r w:rsidRPr="005E0FFC">
              <w:rPr>
                <w:rFonts w:ascii="Times New Roman" w:hAnsi="Times New Roman" w:cs="Times New Roman"/>
              </w:rPr>
              <w:t>2020-2021 гг.</w:t>
            </w:r>
          </w:p>
        </w:tc>
        <w:tc>
          <w:tcPr>
            <w:tcW w:w="3962" w:type="dxa"/>
          </w:tcPr>
          <w:p w:rsidR="004A7021" w:rsidRPr="005E0FFC" w:rsidRDefault="004A7021" w:rsidP="005E0FFC">
            <w:pPr>
              <w:tabs>
                <w:tab w:val="left" w:pos="743"/>
                <w:tab w:val="left" w:pos="1027"/>
              </w:tabs>
              <w:spacing w:after="0" w:line="240" w:lineRule="auto"/>
            </w:pPr>
            <w:r w:rsidRPr="005E0FFC">
              <w:rPr>
                <w:rFonts w:ascii="Times New Roman" w:hAnsi="Times New Roman" w:cs="Times New Roman"/>
                <w:sz w:val="24"/>
                <w:szCs w:val="24"/>
              </w:rPr>
              <w:t>Удовлетворение запросов населения в сфере досуга, культуры и искусства.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8.2</w:t>
            </w:r>
          </w:p>
        </w:tc>
        <w:tc>
          <w:tcPr>
            <w:tcW w:w="3687" w:type="dxa"/>
            <w:shd w:val="clear" w:color="000000" w:fill="FFFFFF"/>
          </w:tcPr>
          <w:p w:rsidR="004A7021" w:rsidRPr="005E0FFC" w:rsidRDefault="004A7021" w:rsidP="005E0FFC">
            <w:pPr>
              <w:pStyle w:val="NormalWeb"/>
              <w:spacing w:before="0" w:beforeAutospacing="0" w:after="0" w:afterAutospacing="0"/>
            </w:pPr>
            <w:r w:rsidRPr="005E0FFC">
              <w:t>Ремонт (реконструкция) объектов культуры</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jc w:val="center"/>
              <w:rPr>
                <w:lang w:eastAsia="en-U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8.2.1</w:t>
            </w:r>
          </w:p>
        </w:tc>
        <w:tc>
          <w:tcPr>
            <w:tcW w:w="3687" w:type="dxa"/>
            <w:tcBorders>
              <w:top w:val="nil"/>
            </w:tcBorders>
            <w:shd w:val="clear" w:color="000000" w:fill="FFFFFF"/>
          </w:tcPr>
          <w:p w:rsidR="004A7021" w:rsidRPr="005E0FFC" w:rsidRDefault="004A7021" w:rsidP="005E0FFC">
            <w:pPr>
              <w:spacing w:after="0" w:line="240" w:lineRule="auto"/>
              <w:ind w:right="-108"/>
              <w:rPr>
                <w:rFonts w:ascii="Times New Roman" w:hAnsi="Times New Roman" w:cs="Times New Roman"/>
                <w:sz w:val="24"/>
                <w:szCs w:val="24"/>
              </w:rPr>
            </w:pPr>
            <w:r w:rsidRPr="005E0FFC">
              <w:rPr>
                <w:rFonts w:ascii="Times New Roman" w:hAnsi="Times New Roman" w:cs="Times New Roman"/>
                <w:sz w:val="24"/>
                <w:szCs w:val="24"/>
              </w:rPr>
              <w:t xml:space="preserve">Капитальный ремонт здания муниципального бюджетного учреждения «Дворец культуры Пожарского муниципального района» </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учреждений культуры,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8.2.2</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Капитальный ремонт здания муниципального бюджетного учреждения «Централизованная библиотечная система Пожарского муниципального района» </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учреждений культуры,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8.2.3</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Реконструкция помещений муниципального бюджетного учреждения «Краеведческий музей Пожарского муниципального района»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tabs>
                <w:tab w:val="left" w:pos="743"/>
                <w:tab w:val="left" w:pos="1027"/>
              </w:tabs>
              <w:spacing w:after="0" w:line="240" w:lineRule="auto"/>
            </w:pPr>
            <w:r w:rsidRPr="005E0FFC">
              <w:rPr>
                <w:rFonts w:ascii="Times New Roman" w:hAnsi="Times New Roman" w:cs="Times New Roman"/>
                <w:sz w:val="24"/>
                <w:szCs w:val="24"/>
              </w:rPr>
              <w:t>Удовлетворение запросов населения в сфере досуга, культуры и искусства.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8.2.4</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Капитальный ремонт здания сельского Дома культуры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 Пожарское </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учреждений культуры,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8.2.5</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Капитальный ремонт здания сельского Дома культуры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 Новостройка </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2020-2021 гг.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учреждений культуры,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8.2.6</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Капитальный ремонт здания сельского Дома культуры</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 Федосьевка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spacing w:after="0" w:line="240" w:lineRule="auto"/>
            </w:pPr>
            <w:r w:rsidRPr="005E0FFC">
              <w:rPr>
                <w:rFonts w:ascii="Times New Roman" w:hAnsi="Times New Roman" w:cs="Times New Roman"/>
                <w:sz w:val="24"/>
                <w:szCs w:val="24"/>
              </w:rPr>
              <w:t>Снижение доли муниципальных учреждений культуры, здания которых находятся в аварийном состоянии или требуют капитального ремонта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8.3</w:t>
            </w:r>
          </w:p>
        </w:tc>
        <w:tc>
          <w:tcPr>
            <w:tcW w:w="3687" w:type="dxa"/>
            <w:tcBorders>
              <w:top w:val="nil"/>
            </w:tcBorders>
            <w:shd w:val="clear" w:color="000000" w:fill="FFFFFF"/>
          </w:tcPr>
          <w:p w:rsidR="004A7021" w:rsidRPr="005E0FFC" w:rsidRDefault="004A7021" w:rsidP="005E0FFC">
            <w:pPr>
              <w:spacing w:after="0" w:line="240" w:lineRule="auto"/>
              <w:ind w:right="-108"/>
              <w:rPr>
                <w:rFonts w:ascii="Times New Roman" w:hAnsi="Times New Roman" w:cs="Times New Roman"/>
                <w:sz w:val="24"/>
                <w:szCs w:val="24"/>
              </w:rPr>
            </w:pPr>
            <w:r w:rsidRPr="005E0FFC">
              <w:rPr>
                <w:rFonts w:ascii="Times New Roman" w:hAnsi="Times New Roman" w:cs="Times New Roman"/>
                <w:sz w:val="24"/>
                <w:szCs w:val="24"/>
              </w:rPr>
              <w:t>Укрепление материально-технической базы Домов культуры в населенных пунктах с числом жителей до 50 тысяч человек</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tabs>
                <w:tab w:val="left" w:pos="743"/>
                <w:tab w:val="left" w:pos="1027"/>
              </w:tabs>
              <w:spacing w:after="0" w:line="240" w:lineRule="auto"/>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8.3.1</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Укрепление материально-технической базы муниципального бюджетного учреждения «Дворец культуры Пожарского муниципального района»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tabs>
                <w:tab w:val="left" w:pos="743"/>
                <w:tab w:val="left" w:pos="1027"/>
              </w:tabs>
              <w:spacing w:after="0" w:line="240" w:lineRule="auto"/>
            </w:pPr>
            <w:r w:rsidRPr="005E0FFC">
              <w:rPr>
                <w:rFonts w:ascii="Times New Roman" w:hAnsi="Times New Roman" w:cs="Times New Roman"/>
                <w:sz w:val="24"/>
                <w:szCs w:val="24"/>
              </w:rPr>
              <w:t>Удовлетворение запросов населения в сфере досуга, культуры и искусства.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8.3.2</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Укрепление материально-технической базы 5 сельских Домов культуры, клубов</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tabs>
                <w:tab w:val="left" w:pos="743"/>
                <w:tab w:val="left" w:pos="1027"/>
              </w:tabs>
              <w:spacing w:after="0" w:line="240" w:lineRule="auto"/>
            </w:pPr>
            <w:r w:rsidRPr="005E0FFC">
              <w:rPr>
                <w:rFonts w:ascii="Times New Roman" w:hAnsi="Times New Roman" w:cs="Times New Roman"/>
                <w:sz w:val="24"/>
                <w:szCs w:val="24"/>
              </w:rPr>
              <w:t>Удовлетворение запросов населения в сфере досуга, культуры и искусства.</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«Культура»:</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уровня фактической обеспеченности учреждениями культуры до их нормативной потребности;</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снижение до 2% доли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Пожарского муниципального района;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увеличение до 100% доли муниципальных учреждений культуры, оборудованных с учетом потребностей инвалидов и других маломобильных групп населения, в общем количестве этих учреждений.</w:t>
            </w:r>
          </w:p>
          <w:p w:rsidR="004A7021" w:rsidRPr="005E0FFC" w:rsidRDefault="004A7021" w:rsidP="005E0FFC">
            <w:pPr>
              <w:tabs>
                <w:tab w:val="left" w:pos="743"/>
                <w:tab w:val="left" w:pos="1027"/>
              </w:tabs>
              <w:spacing w:after="0" w:line="240" w:lineRule="auto"/>
              <w:ind w:left="460"/>
              <w:rPr>
                <w:rFonts w:ascii="Times New Roman" w:hAnsi="Times New Roman" w:cs="Times New Roman"/>
                <w:sz w:val="24"/>
                <w:szCs w:val="24"/>
              </w:rPr>
            </w:pP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9. Стратегическое направление «Физическая культура и спорт»</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pPr>
            <w:r w:rsidRPr="005E0FFC">
              <w:rPr>
                <w:rStyle w:val="Emphasis"/>
                <w:b/>
                <w:bCs/>
              </w:rPr>
              <w:t>Стратегическая цель</w:t>
            </w:r>
            <w:r w:rsidRPr="005E0FFC">
              <w:t xml:space="preserve"> – создание условий, обеспечивающих населению возможность вести здоровый образ жизни, систематически заниматься физической культурой и спортом, иметь доступ к развитой спортивной инфраструктуре.</w:t>
            </w:r>
          </w:p>
        </w:tc>
      </w:tr>
      <w:tr w:rsidR="004A7021" w:rsidRPr="005E0FFC">
        <w:tc>
          <w:tcPr>
            <w:tcW w:w="15647" w:type="dxa"/>
            <w:gridSpan w:val="6"/>
          </w:tcPr>
          <w:p w:rsidR="004A7021" w:rsidRPr="005E0FFC" w:rsidRDefault="004A7021" w:rsidP="005E0FFC">
            <w:pPr>
              <w:tabs>
                <w:tab w:val="left" w:pos="743"/>
                <w:tab w:val="left" w:pos="1027"/>
              </w:tabs>
              <w:spacing w:after="0" w:line="240" w:lineRule="auto"/>
              <w:rPr>
                <w:rFonts w:ascii="Times New Roman" w:hAnsi="Times New Roman" w:cs="Times New Roman"/>
                <w:b/>
                <w:bCs/>
                <w:i/>
                <w:iCs/>
                <w:sz w:val="24"/>
                <w:szCs w:val="24"/>
              </w:rPr>
            </w:pPr>
            <w:r w:rsidRPr="005E0FFC">
              <w:rPr>
                <w:rFonts w:ascii="Times New Roman" w:hAnsi="Times New Roman" w:cs="Times New Roman"/>
                <w:b/>
                <w:bCs/>
                <w:i/>
                <w:iCs/>
                <w:sz w:val="24"/>
                <w:szCs w:val="24"/>
              </w:rPr>
              <w:t>Стратегические задачи по развитию физической культуры и спорта:</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реализация комплекса мер по пропаганде физической культуры и спорта как важнейшей составляющей здорового образа жизни, популяризация массового спорта, приобщения различных слоев общества к регулярным занятиям физической культурой;</w:t>
            </w:r>
          </w:p>
          <w:p w:rsidR="004A7021" w:rsidRPr="005E0FFC" w:rsidRDefault="004A7021" w:rsidP="005E0FFC">
            <w:pPr>
              <w:numPr>
                <w:ilvl w:val="0"/>
                <w:numId w:val="1"/>
              </w:numPr>
              <w:tabs>
                <w:tab w:val="left" w:pos="743"/>
                <w:tab w:val="left" w:pos="1027"/>
              </w:tabs>
              <w:spacing w:after="0" w:line="240" w:lineRule="auto"/>
              <w:ind w:left="0" w:firstLine="460"/>
              <w:rPr>
                <w:rFonts w:ascii="Times New Roman" w:hAnsi="Times New Roman" w:cs="Times New Roman"/>
                <w:sz w:val="24"/>
                <w:szCs w:val="24"/>
              </w:rPr>
            </w:pPr>
            <w:r w:rsidRPr="005E0FFC">
              <w:rPr>
                <w:rFonts w:ascii="Times New Roman" w:hAnsi="Times New Roman" w:cs="Times New Roman"/>
                <w:sz w:val="24"/>
                <w:szCs w:val="24"/>
              </w:rPr>
              <w:t>использование физической культуры и спорта как одного из средств профилактических заболеваний, укреплению здоровья, поддержание высокой работоспособности человека.</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Строительство приоритетных объектов, направленных на развитие физической культуры и спорта</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jc w:val="center"/>
              <w:rPr>
                <w:lang w:eastAsia="en-U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9.1.1</w:t>
            </w:r>
          </w:p>
        </w:tc>
        <w:tc>
          <w:tcPr>
            <w:tcW w:w="3687" w:type="dxa"/>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крытой спортивной площадки (атлетический павильон) для гимнастических упражнений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вс. Соболиный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2019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9.1.2</w:t>
            </w:r>
          </w:p>
        </w:tc>
        <w:tc>
          <w:tcPr>
            <w:tcW w:w="3687" w:type="dxa"/>
            <w:shd w:val="clear" w:color="000000" w:fill="FFFFFF"/>
          </w:tcPr>
          <w:p w:rsidR="004A7021" w:rsidRPr="005E0FFC" w:rsidRDefault="004A7021" w:rsidP="005E0FFC">
            <w:pPr>
              <w:spacing w:after="0" w:line="240" w:lineRule="auto"/>
              <w:ind w:right="-132"/>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комбинированного спортивного комплекса (площадки для игровых видов спорта и тренажерный комплекс) </w:t>
            </w:r>
          </w:p>
          <w:p w:rsidR="004A7021" w:rsidRPr="005E0FFC" w:rsidRDefault="004A7021" w:rsidP="005E0FFC">
            <w:pPr>
              <w:spacing w:after="0" w:line="240" w:lineRule="auto"/>
              <w:ind w:right="-132"/>
              <w:rPr>
                <w:rFonts w:ascii="Times New Roman" w:hAnsi="Times New Roman" w:cs="Times New Roman"/>
                <w:sz w:val="24"/>
                <w:szCs w:val="24"/>
              </w:rPr>
            </w:pPr>
            <w:r w:rsidRPr="005E0FFC">
              <w:rPr>
                <w:rFonts w:ascii="Times New Roman" w:hAnsi="Times New Roman" w:cs="Times New Roman"/>
                <w:sz w:val="24"/>
                <w:szCs w:val="24"/>
              </w:rPr>
              <w:t>в 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9.1.3</w:t>
            </w:r>
          </w:p>
        </w:tc>
        <w:tc>
          <w:tcPr>
            <w:tcW w:w="3687" w:type="dxa"/>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универсальной спортивной площадки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 с. Нагорное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2020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9.1.4</w:t>
            </w:r>
          </w:p>
        </w:tc>
        <w:tc>
          <w:tcPr>
            <w:tcW w:w="3687" w:type="dxa"/>
          </w:tcPr>
          <w:p w:rsidR="004A7021" w:rsidRPr="005E0FFC" w:rsidRDefault="004A7021" w:rsidP="005E0FFC">
            <w:pPr>
              <w:spacing w:after="0" w:line="240" w:lineRule="auto"/>
              <w:rPr>
                <w:rFonts w:ascii="Times New Roman" w:hAnsi="Times New Roman" w:cs="Times New Roman"/>
                <w:sz w:val="24"/>
                <w:szCs w:val="24"/>
                <w:highlight w:val="yellow"/>
              </w:rPr>
            </w:pPr>
            <w:r w:rsidRPr="005E0FFC">
              <w:rPr>
                <w:rFonts w:ascii="Times New Roman" w:hAnsi="Times New Roman" w:cs="Times New Roman"/>
                <w:sz w:val="24"/>
                <w:szCs w:val="24"/>
              </w:rPr>
              <w:t>Завершение строительства физкультурно-оздоровительного комплекса в 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left w:val="nil"/>
            </w:tcBorders>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9.1.5</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универсальной спортивной площадки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 с. Верхний Перевал</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9.1.6</w:t>
            </w:r>
          </w:p>
        </w:tc>
        <w:tc>
          <w:tcPr>
            <w:tcW w:w="3687" w:type="dxa"/>
            <w:tcBorders>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Строительство спортивной площадки для игровых видов спорта в с. Верхний Перевал</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9.1.7</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универсальной спортивной площадки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 с. Игнатьевка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9.1.8</w:t>
            </w:r>
          </w:p>
        </w:tc>
        <w:tc>
          <w:tcPr>
            <w:tcW w:w="3687" w:type="dxa"/>
            <w:tcBorders>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Строительство спортивной площадки для игровых видов спорта в с. Игнатьевка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9.1.9</w:t>
            </w:r>
          </w:p>
        </w:tc>
        <w:tc>
          <w:tcPr>
            <w:tcW w:w="3687" w:type="dxa"/>
            <w:tcBorders>
              <w:top w:val="nil"/>
            </w:tcBorders>
            <w:shd w:val="clear" w:color="000000" w:fill="FFFFFF"/>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универсальной спортивной площадки </w:t>
            </w:r>
          </w:p>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 с. Пожарское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9.1.10</w:t>
            </w:r>
          </w:p>
        </w:tc>
        <w:tc>
          <w:tcPr>
            <w:tcW w:w="3687" w:type="dxa"/>
            <w:shd w:val="clear" w:color="000000" w:fill="FFFFFF"/>
          </w:tcPr>
          <w:p w:rsidR="004A7021" w:rsidRPr="005E0FFC" w:rsidRDefault="004A7021" w:rsidP="005E0FFC">
            <w:pPr>
              <w:spacing w:after="0" w:line="240" w:lineRule="auto"/>
              <w:ind w:right="-132"/>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комбинированного спортивного комплекса (площадки для игровых видов спорта и тренажерный комплекс) </w:t>
            </w:r>
          </w:p>
          <w:p w:rsidR="004A7021" w:rsidRPr="005E0FFC" w:rsidRDefault="004A7021" w:rsidP="005E0FFC">
            <w:pPr>
              <w:spacing w:after="0" w:line="240" w:lineRule="auto"/>
              <w:ind w:right="-132"/>
              <w:rPr>
                <w:rFonts w:ascii="Times New Roman" w:hAnsi="Times New Roman" w:cs="Times New Roman"/>
                <w:sz w:val="24"/>
                <w:szCs w:val="24"/>
              </w:rPr>
            </w:pPr>
            <w:r w:rsidRPr="005E0FFC">
              <w:rPr>
                <w:rFonts w:ascii="Times New Roman" w:hAnsi="Times New Roman" w:cs="Times New Roman"/>
                <w:sz w:val="24"/>
                <w:szCs w:val="24"/>
              </w:rPr>
              <w:t>в с. Новостройка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9.1.11</w:t>
            </w:r>
          </w:p>
        </w:tc>
        <w:tc>
          <w:tcPr>
            <w:tcW w:w="3687" w:type="dxa"/>
            <w:shd w:val="clear" w:color="000000" w:fill="FFFFFF"/>
          </w:tcPr>
          <w:p w:rsidR="004A7021" w:rsidRPr="005E0FFC" w:rsidRDefault="004A7021" w:rsidP="005E0FFC">
            <w:pPr>
              <w:spacing w:after="0" w:line="240" w:lineRule="auto"/>
              <w:ind w:right="-132"/>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комбинированного спортивного комплекса (площадки для игровых видов спорта и тренажерный комплекс) </w:t>
            </w:r>
          </w:p>
          <w:p w:rsidR="004A7021" w:rsidRPr="005E0FFC" w:rsidRDefault="004A7021" w:rsidP="005E0FFC">
            <w:pPr>
              <w:spacing w:after="0" w:line="240" w:lineRule="auto"/>
              <w:ind w:right="-132"/>
              <w:rPr>
                <w:rFonts w:ascii="Times New Roman" w:hAnsi="Times New Roman" w:cs="Times New Roman"/>
                <w:sz w:val="24"/>
                <w:szCs w:val="24"/>
              </w:rPr>
            </w:pPr>
            <w:r w:rsidRPr="005E0FFC">
              <w:rPr>
                <w:rFonts w:ascii="Times New Roman" w:hAnsi="Times New Roman" w:cs="Times New Roman"/>
                <w:sz w:val="24"/>
                <w:szCs w:val="24"/>
              </w:rPr>
              <w:t>в с. Федосьевка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2021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9.1.12</w:t>
            </w:r>
          </w:p>
        </w:tc>
        <w:tc>
          <w:tcPr>
            <w:tcW w:w="3687" w:type="dxa"/>
            <w:tcBorders>
              <w:left w:val="nil"/>
            </w:tcBorders>
          </w:tcPr>
          <w:p w:rsidR="004A7021" w:rsidRPr="005E0FFC" w:rsidRDefault="004A7021" w:rsidP="005E0FFC">
            <w:pPr>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Строительство футбольного стадиона во 2 мкр. пгтЛучегорск</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2023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9.1.13</w:t>
            </w:r>
          </w:p>
        </w:tc>
        <w:tc>
          <w:tcPr>
            <w:tcW w:w="3687" w:type="dxa"/>
            <w:tcBorders>
              <w:left w:val="nil"/>
            </w:tcBorders>
          </w:tcPr>
          <w:p w:rsidR="004A7021" w:rsidRPr="005E0FFC" w:rsidRDefault="004A7021" w:rsidP="005E0FFC">
            <w:pPr>
              <w:spacing w:after="0" w:line="240" w:lineRule="auto"/>
              <w:ind w:right="-144"/>
              <w:rPr>
                <w:rFonts w:ascii="Times New Roman" w:hAnsi="Times New Roman" w:cs="Times New Roman"/>
                <w:sz w:val="24"/>
                <w:szCs w:val="24"/>
              </w:rPr>
            </w:pPr>
            <w:r w:rsidRPr="005E0FFC">
              <w:rPr>
                <w:rFonts w:ascii="Times New Roman" w:hAnsi="Times New Roman" w:cs="Times New Roman"/>
                <w:sz w:val="24"/>
                <w:szCs w:val="24"/>
              </w:rPr>
              <w:t xml:space="preserve">Строительство спортивного зала </w:t>
            </w:r>
          </w:p>
          <w:p w:rsidR="004A7021" w:rsidRPr="005E0FFC" w:rsidRDefault="004A7021" w:rsidP="005E0FFC">
            <w:pPr>
              <w:spacing w:after="0" w:line="240" w:lineRule="auto"/>
              <w:ind w:right="-144"/>
              <w:rPr>
                <w:rFonts w:ascii="Times New Roman" w:hAnsi="Times New Roman" w:cs="Times New Roman"/>
                <w:b/>
                <w:bCs/>
                <w:i/>
                <w:iCs/>
                <w:sz w:val="24"/>
                <w:szCs w:val="24"/>
              </w:rPr>
            </w:pPr>
            <w:r w:rsidRPr="005E0FFC">
              <w:rPr>
                <w:rFonts w:ascii="Times New Roman" w:hAnsi="Times New Roman" w:cs="Times New Roman"/>
                <w:sz w:val="24"/>
                <w:szCs w:val="24"/>
              </w:rPr>
              <w:t>в с. Новостройка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и муниципальные программы</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администрация Пожарского муниципального района, </w:t>
            </w:r>
          </w:p>
          <w:p w:rsidR="004A7021" w:rsidRPr="005E0FFC" w:rsidRDefault="004A7021" w:rsidP="005E0FFC">
            <w:pPr>
              <w:pStyle w:val="NormalWeb"/>
              <w:spacing w:before="0" w:beforeAutospacing="0" w:after="0" w:afterAutospacing="0"/>
              <w:jc w:val="center"/>
              <w:rPr>
                <w:lang w:eastAsia="en-US"/>
              </w:rPr>
            </w:pPr>
            <w:r w:rsidRPr="005E0FFC">
              <w:rPr>
                <w:lang w:eastAsia="en-US"/>
              </w:rPr>
              <w:t>главы поселений</w:t>
            </w:r>
          </w:p>
        </w:tc>
        <w:tc>
          <w:tcPr>
            <w:tcW w:w="1956" w:type="dxa"/>
            <w:tcBorders>
              <w:top w:val="nil"/>
            </w:tcBorders>
            <w:shd w:val="clear" w:color="000000" w:fill="FFFFFF"/>
          </w:tcPr>
          <w:p w:rsidR="004A7021" w:rsidRPr="005E0FFC" w:rsidRDefault="004A7021" w:rsidP="005E0FFC">
            <w:pPr>
              <w:spacing w:after="0" w:line="240" w:lineRule="auto"/>
              <w:jc w:val="center"/>
              <w:rPr>
                <w:rFonts w:ascii="Times New Roman" w:hAnsi="Times New Roman" w:cs="Times New Roman"/>
                <w:sz w:val="24"/>
                <w:szCs w:val="24"/>
              </w:rPr>
            </w:pPr>
            <w:r w:rsidRPr="005E0FFC">
              <w:rPr>
                <w:rFonts w:ascii="Times New Roman" w:hAnsi="Times New Roman" w:cs="Times New Roman"/>
                <w:sz w:val="24"/>
                <w:szCs w:val="24"/>
              </w:rPr>
              <w:t>2023 г.</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9.2</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Совершенствование финансового обеспечения физкультурно-спортивной деятельности</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t xml:space="preserve">Увеличение доли спортивных объектов, отвечающих современным требованиям, </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9.3</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Развитие системы пропаганды здорового образа жизни, направленной на формирование у населения, особенно у детей и молодежи, интереса и потребности в регулярных занятиях физической культурой и спортом</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9.4</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Развитие физической культуры и спорта в трудовых коллективах</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9.5</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Внедрение новых форм организации физкультурно-оздоровительной и спортивно-массовой работы (физкультурно-оздоровительные клубы, абонементные платные группы, работающие на основе самоокупаемости)</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 в т.ч. с учетом потребностей инвалидов и других маломобильных групп населения</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9.6</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Поддержка и оснащение необходимым инвентарем спортивных команд, участвующих в выездных соревнованиях международного, всероссийского, регионального, краевого, зонального уровня по различным видам спорта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Улучшение результатов команд и отдельных спортсменов, представляющих район на выездных соревнованиях международного, всероссийского, регионального, краевого, зонального уровня по различным видам спорта</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9.7</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Организация отдыха и спортивной подготовки детей в летних профильных лагерях спортивной направленности</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9.8</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9.9</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Совершенствование материально-технической базы имеющихся спортивных сооружений;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after="0"/>
              <w:rPr>
                <w:lang w:eastAsia="en-US"/>
              </w:rPr>
            </w:pPr>
            <w:r w:rsidRPr="005E0FFC">
              <w:rPr>
                <w:lang w:eastAsia="en-US"/>
              </w:rPr>
              <w:t>Увеличение доли населения, систематически занимающегося физической культурой и спортом, а также увеличение доли спортивных объектов, отвечающих современным требованиям</w:t>
            </w:r>
          </w:p>
        </w:tc>
      </w:tr>
      <w:tr w:rsidR="004A7021" w:rsidRPr="005E0FFC">
        <w:trPr>
          <w:trHeight w:val="1643"/>
        </w:trPr>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9.10</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Оснащение физкультурно-оздоровительных учреждений современным спортивным инвентарем и оборудованием</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Администрация Пожарского муниципального района</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Увеличение доли спортивных объектов, отвечающих современным требованиям, в т.ч. с учетом потребностей инвалидов и других маломобильных групп населения</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«Физическая культура и спорт»:</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увеличение доли населения, систематически занимающегося физической культурой и спортом;</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увеличение доли спортивных объектов, отвечающих современным требованиям, в т.ч. с учетом потребностей инвалидов и других маломобильных групп населения;</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улучшение результатов команд и отдельных спортсменов, представляющих район на выездных соревнованиях международного, всероссийского, регионального, краевого, зонального уровня по различным видам спорта. </w:t>
            </w:r>
          </w:p>
          <w:p w:rsidR="004A7021" w:rsidRPr="005E0FFC" w:rsidRDefault="004A7021" w:rsidP="005E0FFC">
            <w:pPr>
              <w:tabs>
                <w:tab w:val="left" w:pos="743"/>
                <w:tab w:val="left" w:pos="1027"/>
              </w:tabs>
              <w:spacing w:after="0" w:line="240" w:lineRule="auto"/>
              <w:ind w:left="720"/>
              <w:rPr>
                <w:rFonts w:ascii="Times New Roman" w:hAnsi="Times New Roman" w:cs="Times New Roman"/>
                <w:sz w:val="24"/>
                <w:szCs w:val="24"/>
              </w:rPr>
            </w:pPr>
          </w:p>
        </w:tc>
      </w:tr>
      <w:tr w:rsidR="004A7021" w:rsidRPr="005E0FFC">
        <w:tc>
          <w:tcPr>
            <w:tcW w:w="15647" w:type="dxa"/>
            <w:gridSpan w:val="6"/>
            <w:shd w:val="clear" w:color="auto" w:fill="E2EFD9"/>
          </w:tcPr>
          <w:p w:rsidR="004A7021" w:rsidRPr="005E0FFC" w:rsidRDefault="004A7021" w:rsidP="005E0FFC">
            <w:pPr>
              <w:pStyle w:val="NormalWeb"/>
              <w:spacing w:before="0" w:beforeAutospacing="0" w:after="0" w:afterAutospacing="0"/>
              <w:jc w:val="center"/>
              <w:rPr>
                <w:rStyle w:val="Strong"/>
                <w:sz w:val="28"/>
                <w:szCs w:val="28"/>
              </w:rPr>
            </w:pPr>
            <w:r w:rsidRPr="005E0FFC">
              <w:rPr>
                <w:rStyle w:val="Strong"/>
                <w:sz w:val="28"/>
                <w:szCs w:val="28"/>
              </w:rPr>
              <w:t>10. Стратегическое направление «Здравоохранение»</w:t>
            </w:r>
          </w:p>
          <w:p w:rsidR="004A7021" w:rsidRPr="005E0FFC" w:rsidRDefault="004A7021" w:rsidP="005E0FFC">
            <w:pPr>
              <w:pStyle w:val="NormalWeb"/>
              <w:spacing w:before="0" w:beforeAutospacing="0" w:after="0" w:afterAutospacing="0"/>
              <w:jc w:val="center"/>
              <w:rPr>
                <w:rStyle w:val="Strong"/>
                <w:sz w:val="16"/>
                <w:szCs w:val="16"/>
              </w:rPr>
            </w:pPr>
          </w:p>
        </w:tc>
      </w:tr>
      <w:tr w:rsidR="004A7021" w:rsidRPr="005E0FFC">
        <w:tc>
          <w:tcPr>
            <w:tcW w:w="15647" w:type="dxa"/>
            <w:gridSpan w:val="6"/>
            <w:shd w:val="clear" w:color="auto" w:fill="D9E2F3"/>
          </w:tcPr>
          <w:p w:rsidR="004A7021" w:rsidRPr="005E0FFC" w:rsidRDefault="004A7021" w:rsidP="005E0FFC">
            <w:pPr>
              <w:pStyle w:val="NormalWeb"/>
              <w:spacing w:before="0" w:beforeAutospacing="0" w:after="0" w:afterAutospacing="0"/>
            </w:pPr>
            <w:r w:rsidRPr="005E0FFC">
              <w:rPr>
                <w:rStyle w:val="Emphasis"/>
                <w:b/>
                <w:bCs/>
              </w:rPr>
              <w:t>Стратегическая цель</w:t>
            </w:r>
            <w:r w:rsidRPr="005E0FFC">
              <w:t xml:space="preserve"> – обеспечение доступности и качества медицинских услуг, укрепление здоровья различных категорий населения, поддержание высокой работоспособности и продолжительности жизни человека.</w:t>
            </w:r>
          </w:p>
        </w:tc>
      </w:tr>
      <w:tr w:rsidR="004A7021" w:rsidRPr="005E0FFC">
        <w:tc>
          <w:tcPr>
            <w:tcW w:w="15647" w:type="dxa"/>
            <w:gridSpan w:val="6"/>
          </w:tcPr>
          <w:p w:rsidR="004A7021" w:rsidRPr="005E0FFC" w:rsidRDefault="004A7021" w:rsidP="005E0FFC">
            <w:pPr>
              <w:tabs>
                <w:tab w:val="left" w:pos="743"/>
                <w:tab w:val="left" w:pos="1027"/>
              </w:tabs>
              <w:spacing w:after="0" w:line="240" w:lineRule="auto"/>
              <w:rPr>
                <w:rFonts w:ascii="Times New Roman" w:hAnsi="Times New Roman" w:cs="Times New Roman"/>
                <w:b/>
                <w:bCs/>
                <w:i/>
                <w:iCs/>
                <w:sz w:val="24"/>
                <w:szCs w:val="24"/>
              </w:rPr>
            </w:pPr>
            <w:r w:rsidRPr="005E0FFC">
              <w:rPr>
                <w:rFonts w:ascii="Times New Roman" w:hAnsi="Times New Roman" w:cs="Times New Roman"/>
                <w:b/>
                <w:bCs/>
                <w:i/>
                <w:iCs/>
                <w:sz w:val="24"/>
                <w:szCs w:val="24"/>
              </w:rPr>
              <w:t>Стратегические задачи по развитию здравоохранения:</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реализация комплекса мер по техническому оснащению учреждений здравоохранения;</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повышение качества и доступности услуг в сфере здравоохранения;</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обеспечение приоритета профилактики в сфере охраны здоровья и создание условий для развития в районе первичной медико-санитарной помощи;</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обеспечение системы здравоохранения района квалифицированными и мотивированными кадрами; </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создание условий, возможностей и мотивации населения для ведения здорового образа жизни;</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повышение     мотивации населения   к здоровому   образу жизни;</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 xml:space="preserve">повышение квалификации медицинских работников и создание системы мотивации их к качественному труду; </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sz w:val="24"/>
                <w:szCs w:val="24"/>
              </w:rPr>
              <w:t>внедрение новых методов обследования, лечения</w:t>
            </w:r>
          </w:p>
        </w:tc>
      </w:tr>
      <w:tr w:rsidR="004A7021" w:rsidRPr="005E0FFC">
        <w:tc>
          <w:tcPr>
            <w:tcW w:w="15647" w:type="dxa"/>
            <w:gridSpan w:val="6"/>
            <w:shd w:val="clear" w:color="auto" w:fill="FFFF99"/>
          </w:tcPr>
          <w:p w:rsidR="004A7021" w:rsidRPr="005E0FFC" w:rsidRDefault="004A7021" w:rsidP="005E0FFC">
            <w:pPr>
              <w:pStyle w:val="NormalWeb"/>
              <w:spacing w:before="0" w:beforeAutospacing="0" w:after="0" w:afterAutospacing="0"/>
              <w:jc w:val="both"/>
              <w:rPr>
                <w:rStyle w:val="Emphasis"/>
                <w:b/>
                <w:bCs/>
              </w:rPr>
            </w:pPr>
            <w:r w:rsidRPr="005E0FFC">
              <w:rPr>
                <w:rStyle w:val="Emphasis"/>
                <w:b/>
                <w:bCs/>
              </w:rPr>
              <w:t>Мероприятия (проекты):</w:t>
            </w:r>
          </w:p>
          <w:p w:rsidR="004A7021" w:rsidRPr="005E0FFC" w:rsidRDefault="004A7021" w:rsidP="005E0FFC">
            <w:pPr>
              <w:pStyle w:val="NormalWeb"/>
              <w:spacing w:before="0" w:beforeAutospacing="0" w:after="0" w:afterAutospacing="0"/>
              <w:jc w:val="both"/>
              <w:rPr>
                <w:rStyle w:val="Emphasis"/>
                <w:b/>
                <w:bC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10.1</w:t>
            </w:r>
          </w:p>
        </w:tc>
        <w:tc>
          <w:tcPr>
            <w:tcW w:w="3687" w:type="dxa"/>
          </w:tcPr>
          <w:p w:rsidR="004A7021" w:rsidRPr="005E0FFC" w:rsidRDefault="004A7021" w:rsidP="005E0FFC">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Организационные мероприятия</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color w:val="000000"/>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rPr>
                <w:lang w:eastAsia="en-U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10.1.1</w:t>
            </w:r>
          </w:p>
        </w:tc>
        <w:tc>
          <w:tcPr>
            <w:tcW w:w="3687" w:type="dxa"/>
          </w:tcPr>
          <w:p w:rsidR="004A7021" w:rsidRPr="005E0FFC" w:rsidRDefault="004A7021" w:rsidP="005E0FFC">
            <w:pPr>
              <w:shd w:val="clear" w:color="auto" w:fill="FFFFFF"/>
              <w:autoSpaceDE w:val="0"/>
              <w:autoSpaceDN w:val="0"/>
              <w:adjustRightInd w:val="0"/>
              <w:spacing w:after="0" w:line="240" w:lineRule="auto"/>
              <w:rPr>
                <w:rStyle w:val="Emphasis"/>
                <w:rFonts w:ascii="Times New Roman" w:hAnsi="Times New Roman" w:cs="Times New Roman"/>
                <w:b/>
                <w:bCs/>
                <w:i w:val="0"/>
                <w:iCs w:val="0"/>
                <w:sz w:val="24"/>
                <w:szCs w:val="24"/>
              </w:rPr>
            </w:pPr>
            <w:r w:rsidRPr="005E0FFC">
              <w:rPr>
                <w:rFonts w:ascii="Times New Roman" w:hAnsi="Times New Roman" w:cs="Times New Roman"/>
                <w:color w:val="000000"/>
                <w:sz w:val="24"/>
                <w:szCs w:val="24"/>
              </w:rPr>
              <w:t>Укомплектование медицинскими кадрами:</w:t>
            </w:r>
          </w:p>
          <w:p w:rsidR="004A7021" w:rsidRPr="005E0FFC" w:rsidRDefault="004A7021" w:rsidP="005E0FFC">
            <w:pPr>
              <w:numPr>
                <w:ilvl w:val="0"/>
                <w:numId w:val="6"/>
              </w:numPr>
              <w:shd w:val="clear" w:color="auto" w:fill="FFFFFF"/>
              <w:tabs>
                <w:tab w:val="left" w:pos="351"/>
              </w:tabs>
              <w:autoSpaceDE w:val="0"/>
              <w:autoSpaceDN w:val="0"/>
              <w:adjustRightInd w:val="0"/>
              <w:spacing w:after="0" w:line="240" w:lineRule="auto"/>
              <w:ind w:left="0" w:firstLine="0"/>
              <w:rPr>
                <w:color w:val="000000"/>
              </w:rPr>
            </w:pPr>
            <w:r w:rsidRPr="005E0FFC">
              <w:rPr>
                <w:rFonts w:ascii="Times New Roman" w:hAnsi="Times New Roman" w:cs="Times New Roman"/>
                <w:color w:val="000000"/>
                <w:sz w:val="24"/>
                <w:szCs w:val="24"/>
              </w:rPr>
              <w:t>размещение вакансий медицинских работников на сайте КГБУЗ «Пожарская ЦРБ»;</w:t>
            </w:r>
          </w:p>
          <w:p w:rsidR="004A7021" w:rsidRPr="005E0FFC" w:rsidRDefault="004A7021" w:rsidP="005E0FFC">
            <w:pPr>
              <w:numPr>
                <w:ilvl w:val="0"/>
                <w:numId w:val="6"/>
              </w:numPr>
              <w:shd w:val="clear" w:color="auto" w:fill="FFFFFF"/>
              <w:tabs>
                <w:tab w:val="left" w:pos="351"/>
              </w:tabs>
              <w:autoSpaceDE w:val="0"/>
              <w:autoSpaceDN w:val="0"/>
              <w:adjustRightInd w:val="0"/>
              <w:spacing w:after="0" w:line="240" w:lineRule="auto"/>
              <w:ind w:left="0" w:firstLine="0"/>
              <w:rPr>
                <w:color w:val="000000"/>
              </w:rPr>
            </w:pPr>
            <w:r w:rsidRPr="005E0FFC">
              <w:rPr>
                <w:rFonts w:ascii="Times New Roman" w:hAnsi="Times New Roman" w:cs="Times New Roman"/>
                <w:color w:val="000000"/>
                <w:sz w:val="24"/>
                <w:szCs w:val="24"/>
              </w:rPr>
              <w:t>проведение встреч с выпускниками общеобразовательных школ района по привлечению их в высшие и средние медицинские учреждения;</w:t>
            </w:r>
          </w:p>
          <w:p w:rsidR="004A7021" w:rsidRPr="005E0FFC" w:rsidRDefault="004A7021" w:rsidP="005E0FFC">
            <w:pPr>
              <w:numPr>
                <w:ilvl w:val="0"/>
                <w:numId w:val="6"/>
              </w:numPr>
              <w:shd w:val="clear" w:color="auto" w:fill="FFFFFF"/>
              <w:tabs>
                <w:tab w:val="left" w:pos="351"/>
              </w:tabs>
              <w:autoSpaceDE w:val="0"/>
              <w:autoSpaceDN w:val="0"/>
              <w:adjustRightInd w:val="0"/>
              <w:spacing w:after="0" w:line="240" w:lineRule="auto"/>
              <w:ind w:left="0" w:firstLine="0"/>
              <w:rPr>
                <w:rFonts w:ascii="Times New Roman" w:hAnsi="Times New Roman" w:cs="Times New Roman"/>
                <w:color w:val="000000"/>
                <w:sz w:val="24"/>
                <w:szCs w:val="24"/>
              </w:rPr>
            </w:pPr>
            <w:r w:rsidRPr="005E0FFC">
              <w:rPr>
                <w:rFonts w:ascii="Times New Roman" w:hAnsi="Times New Roman" w:cs="Times New Roman"/>
                <w:color w:val="000000"/>
                <w:sz w:val="24"/>
                <w:szCs w:val="24"/>
              </w:rPr>
              <w:t>работа с компаниями «Владмедицина», «Карьерист.ру» по привлечению специалистов из других регионов страны;</w:t>
            </w:r>
          </w:p>
          <w:p w:rsidR="004A7021" w:rsidRPr="005E0FFC" w:rsidRDefault="004A7021" w:rsidP="005E0FFC">
            <w:pPr>
              <w:numPr>
                <w:ilvl w:val="0"/>
                <w:numId w:val="6"/>
              </w:numPr>
              <w:shd w:val="clear" w:color="auto" w:fill="FFFFFF"/>
              <w:tabs>
                <w:tab w:val="left" w:pos="351"/>
              </w:tabs>
              <w:autoSpaceDE w:val="0"/>
              <w:autoSpaceDN w:val="0"/>
              <w:adjustRightInd w:val="0"/>
              <w:spacing w:after="0" w:line="240" w:lineRule="auto"/>
              <w:ind w:left="0" w:firstLine="0"/>
              <w:rPr>
                <w:rFonts w:ascii="Times New Roman" w:hAnsi="Times New Roman" w:cs="Times New Roman"/>
                <w:color w:val="000000"/>
                <w:sz w:val="24"/>
                <w:szCs w:val="24"/>
              </w:rPr>
            </w:pPr>
            <w:r w:rsidRPr="005E0FFC">
              <w:rPr>
                <w:rFonts w:ascii="Times New Roman" w:hAnsi="Times New Roman" w:cs="Times New Roman"/>
                <w:color w:val="000000"/>
                <w:sz w:val="24"/>
                <w:szCs w:val="24"/>
              </w:rPr>
              <w:t>участие в проведениях встреч с выпускниками ТГМУ, участие в «Ярмарках вакансий», подготовка и трансляция видеороликов по профориентации в поликлинике, на местном ТВ, на сайте ЦРБ</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Увеличение обеспеченности врачами и средним медицинским персоналом на душу населения, повышение доступности первичной   медико-санитарной помощи населению, улучшение качества   обслуживания населения, повышение мотивации населения   к здоровому образу жизни, внедрение новых методов     обследования</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10.1.2</w:t>
            </w:r>
          </w:p>
        </w:tc>
        <w:tc>
          <w:tcPr>
            <w:tcW w:w="3687" w:type="dxa"/>
          </w:tcPr>
          <w:p w:rsidR="004A7021" w:rsidRPr="005E0FFC" w:rsidRDefault="004A7021" w:rsidP="005E0FFC">
            <w:pPr>
              <w:shd w:val="clear" w:color="auto" w:fill="FFFFFF"/>
              <w:tabs>
                <w:tab w:val="left" w:pos="351"/>
              </w:tabs>
              <w:autoSpaceDE w:val="0"/>
              <w:autoSpaceDN w:val="0"/>
              <w:adjustRightInd w:val="0"/>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 xml:space="preserve">Предоставление мер социальной поддержки молодым специалистам: </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color w:val="000000"/>
                <w:sz w:val="24"/>
                <w:szCs w:val="24"/>
              </w:rPr>
            </w:pPr>
            <w:r w:rsidRPr="005E0FFC">
              <w:rPr>
                <w:rFonts w:ascii="Times New Roman" w:hAnsi="Times New Roman" w:cs="Times New Roman"/>
                <w:color w:val="000000"/>
                <w:sz w:val="24"/>
                <w:szCs w:val="24"/>
              </w:rPr>
              <w:t>выплата стипендий, оплата проезда к месту практики и обратно;</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color w:val="000000"/>
                <w:sz w:val="24"/>
                <w:szCs w:val="24"/>
              </w:rPr>
            </w:pPr>
            <w:r w:rsidRPr="005E0FFC">
              <w:rPr>
                <w:rFonts w:ascii="Times New Roman" w:hAnsi="Times New Roman" w:cs="Times New Roman"/>
                <w:color w:val="000000"/>
                <w:sz w:val="24"/>
                <w:szCs w:val="24"/>
              </w:rPr>
              <w:t>выплата подъемных в объеме 100,0 тыс. руб.;</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color w:val="000000"/>
                <w:sz w:val="24"/>
                <w:szCs w:val="24"/>
              </w:rPr>
            </w:pPr>
            <w:r w:rsidRPr="005E0FFC">
              <w:rPr>
                <w:rFonts w:ascii="Times New Roman" w:hAnsi="Times New Roman" w:cs="Times New Roman"/>
                <w:color w:val="000000"/>
                <w:sz w:val="24"/>
                <w:szCs w:val="24"/>
              </w:rPr>
              <w:t>полная оплата съемного жилья для участников эффективного контракта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Увеличение численности молодых специалистов</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10.1.3</w:t>
            </w:r>
          </w:p>
        </w:tc>
        <w:tc>
          <w:tcPr>
            <w:tcW w:w="3687" w:type="dxa"/>
          </w:tcPr>
          <w:p w:rsidR="004A7021" w:rsidRPr="005E0FFC" w:rsidRDefault="004A7021" w:rsidP="005E0FFC">
            <w:pPr>
              <w:pStyle w:val="NormalWeb"/>
              <w:spacing w:before="0" w:beforeAutospacing="0" w:after="0" w:afterAutospacing="0"/>
              <w:rPr>
                <w:lang w:eastAsia="en-US"/>
              </w:rPr>
            </w:pPr>
            <w:r w:rsidRPr="005E0FFC">
              <w:rPr>
                <w:color w:val="000000"/>
              </w:rPr>
              <w:t>Укомплектованность врачами: стоматологами, терапевтами, п</w:t>
            </w:r>
            <w:r w:rsidRPr="005E0FFC">
              <w:t>атологоанатомом, фельдшерами СМП, терапевтами, хирургами, травматологом, эпидемиологом</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Увеличение обеспеченности врачами и средним медицинским персоналом на душу населения</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10.1.4</w:t>
            </w:r>
          </w:p>
        </w:tc>
        <w:tc>
          <w:tcPr>
            <w:tcW w:w="3687" w:type="dxa"/>
          </w:tcPr>
          <w:p w:rsidR="004A7021" w:rsidRPr="005E0FFC" w:rsidRDefault="004A7021" w:rsidP="005E0FFC">
            <w:pPr>
              <w:pStyle w:val="NormalWeb"/>
              <w:spacing w:before="0" w:beforeAutospacing="0" w:after="0" w:afterAutospacing="0"/>
              <w:rPr>
                <w:lang w:eastAsia="en-US"/>
              </w:rPr>
            </w:pPr>
            <w:r w:rsidRPr="005E0FFC">
              <w:rPr>
                <w:color w:val="000000"/>
              </w:rPr>
              <w:t>Организация новых видов медицинской деятельности: гериатрия, спортивная медицина;</w:t>
            </w:r>
            <w:r w:rsidRPr="005E0FFC">
              <w:t xml:space="preserve"> паллиативная помощь в условиях ДСП; искусственное прерывание беременности в стационарных условиях</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 xml:space="preserve">Расширение перечня и качества оказываемых медицинских услуг </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10.1.5</w:t>
            </w:r>
          </w:p>
        </w:tc>
        <w:tc>
          <w:tcPr>
            <w:tcW w:w="3687" w:type="dxa"/>
          </w:tcPr>
          <w:p w:rsidR="004A7021" w:rsidRPr="005E0FFC" w:rsidRDefault="004A7021" w:rsidP="005E0FFC">
            <w:pPr>
              <w:pStyle w:val="NormalWeb"/>
              <w:spacing w:before="0" w:beforeAutospacing="0" w:after="0" w:afterAutospacing="0"/>
              <w:rPr>
                <w:lang w:eastAsia="en-US"/>
              </w:rPr>
            </w:pPr>
            <w:r w:rsidRPr="005E0FFC">
              <w:rPr>
                <w:color w:val="000000"/>
              </w:rPr>
              <w:t>Организация и расширение спектра лабораторной диагностики: внедрение ПЦР-диагностики, расширение бактериологических исследований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постоянно</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 xml:space="preserve">Расширение перечня и качества оказываемых медицинских услуг </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10.1.6</w:t>
            </w:r>
          </w:p>
        </w:tc>
        <w:tc>
          <w:tcPr>
            <w:tcW w:w="3687" w:type="dxa"/>
          </w:tcPr>
          <w:p w:rsidR="004A7021" w:rsidRPr="005E0FFC" w:rsidRDefault="004A7021" w:rsidP="005E0FFC">
            <w:pPr>
              <w:pStyle w:val="NormalWeb"/>
              <w:spacing w:before="0" w:beforeAutospacing="0" w:after="0" w:afterAutospacing="0"/>
              <w:rPr>
                <w:lang w:eastAsia="en-US"/>
              </w:rPr>
            </w:pPr>
            <w:r w:rsidRPr="005E0FFC">
              <w:rPr>
                <w:color w:val="000000"/>
              </w:rPr>
              <w:t>Открытие первичного сосудистого отделения</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 xml:space="preserve">В рамках </w:t>
            </w:r>
          </w:p>
          <w:p w:rsidR="004A7021" w:rsidRPr="005E0FFC" w:rsidRDefault="004A7021" w:rsidP="005E0FFC">
            <w:pPr>
              <w:pStyle w:val="NormalWeb"/>
              <w:spacing w:before="0" w:beforeAutospacing="0" w:after="0" w:afterAutospacing="0"/>
              <w:jc w:val="center"/>
              <w:rPr>
                <w:lang w:eastAsia="en-US"/>
              </w:rPr>
            </w:pPr>
            <w:r w:rsidRPr="005E0FFC">
              <w:rPr>
                <w:lang w:eastAsia="en-US"/>
              </w:rPr>
              <w:t>основной деятельности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2020 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 xml:space="preserve">Расширение перечня и качества оказываемых медицинских услуг </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10.2</w:t>
            </w:r>
          </w:p>
        </w:tc>
        <w:tc>
          <w:tcPr>
            <w:tcW w:w="3687" w:type="dxa"/>
          </w:tcPr>
          <w:p w:rsidR="004A7021" w:rsidRPr="005E0FFC" w:rsidRDefault="004A7021" w:rsidP="005E0FFC">
            <w:pPr>
              <w:pStyle w:val="NormalWeb"/>
              <w:spacing w:before="0" w:beforeAutospacing="0" w:after="0" w:afterAutospacing="0"/>
              <w:jc w:val="both"/>
              <w:rPr>
                <w:color w:val="000000"/>
              </w:rPr>
            </w:pPr>
            <w:r w:rsidRPr="005E0FFC">
              <w:rPr>
                <w:color w:val="000000"/>
              </w:rPr>
              <w:t>Развитие амбулаторной помощи</w:t>
            </w:r>
          </w:p>
        </w:tc>
        <w:tc>
          <w:tcPr>
            <w:tcW w:w="2696" w:type="dxa"/>
          </w:tcPr>
          <w:p w:rsidR="004A7021" w:rsidRPr="005E0FFC" w:rsidRDefault="004A7021" w:rsidP="005E0FFC">
            <w:pPr>
              <w:pStyle w:val="NormalWeb"/>
              <w:spacing w:before="0" w:beforeAutospacing="0" w:after="0" w:afterAutospacing="0"/>
              <w:rPr>
                <w:lang w:eastAsia="en-US"/>
              </w:rPr>
            </w:pPr>
          </w:p>
        </w:tc>
        <w:tc>
          <w:tcPr>
            <w:tcW w:w="2529" w:type="dxa"/>
          </w:tcPr>
          <w:p w:rsidR="004A7021" w:rsidRPr="005E0FFC" w:rsidRDefault="004A7021" w:rsidP="005E0FFC">
            <w:pPr>
              <w:pStyle w:val="NormalWeb"/>
              <w:spacing w:before="0" w:beforeAutospacing="0" w:after="0" w:afterAutospacing="0"/>
              <w:rPr>
                <w:lang w:eastAsia="en-US"/>
              </w:rPr>
            </w:pPr>
          </w:p>
        </w:tc>
        <w:tc>
          <w:tcPr>
            <w:tcW w:w="1956" w:type="dxa"/>
          </w:tcPr>
          <w:p w:rsidR="004A7021" w:rsidRPr="005E0FFC" w:rsidRDefault="004A7021" w:rsidP="005E0FFC">
            <w:pPr>
              <w:pStyle w:val="NormalWeb"/>
              <w:spacing w:before="0" w:beforeAutospacing="0" w:after="0" w:afterAutospacing="0"/>
              <w:rPr>
                <w:lang w:eastAsia="en-US"/>
              </w:rPr>
            </w:pPr>
          </w:p>
        </w:tc>
        <w:tc>
          <w:tcPr>
            <w:tcW w:w="3962" w:type="dxa"/>
          </w:tcPr>
          <w:p w:rsidR="004A7021" w:rsidRPr="005E0FFC" w:rsidRDefault="004A7021" w:rsidP="005E0FFC">
            <w:pPr>
              <w:pStyle w:val="NormalWeb"/>
              <w:spacing w:before="0" w:beforeAutospacing="0" w:after="0" w:afterAutospacing="0"/>
              <w:rPr>
                <w:lang w:eastAsia="en-U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10.2.1</w:t>
            </w:r>
          </w:p>
        </w:tc>
        <w:tc>
          <w:tcPr>
            <w:tcW w:w="3687" w:type="dxa"/>
          </w:tcPr>
          <w:p w:rsidR="004A7021" w:rsidRPr="005E0FFC" w:rsidRDefault="004A7021" w:rsidP="005E0FFC">
            <w:pPr>
              <w:pStyle w:val="NormalWeb"/>
              <w:spacing w:before="0" w:beforeAutospacing="0" w:after="0" w:afterAutospacing="0"/>
              <w:rPr>
                <w:lang w:eastAsia="en-US"/>
              </w:rPr>
            </w:pPr>
            <w:r w:rsidRPr="005E0FFC">
              <w:rPr>
                <w:lang w:eastAsia="en-US"/>
              </w:rPr>
              <w:t>Капитальный ремонт детской поликлиники в рамках реализации программы «Развитие материально-технической базы детских поликлиник и детских поликлинических отделений медицинских организаций»:</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оборудование крытой колясочной, отдельного входа для больных детей, открытой регистратуры синфоматом, электронного табло с расписанием приема врачей,</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right="-140" w:firstLine="0"/>
              <w:rPr>
                <w:rFonts w:ascii="Times New Roman" w:hAnsi="Times New Roman" w:cs="Times New Roman"/>
                <w:sz w:val="24"/>
                <w:szCs w:val="24"/>
              </w:rPr>
            </w:pPr>
            <w:r w:rsidRPr="005E0FFC">
              <w:rPr>
                <w:rFonts w:ascii="Times New Roman" w:hAnsi="Times New Roman" w:cs="Times New Roman"/>
                <w:sz w:val="24"/>
                <w:szCs w:val="24"/>
              </w:rPr>
              <w:t>организация централизованного колл-центра, игровой зоны для детей младшего возраста, кабинета неотложной помощи детям;</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создание системы навигации в доступной и наглядной форме;</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создание зоны комфортного пребывания в холлах (оснащенные мягкой мебелью, пеленальными столами, кулерами с холодной водой);</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оснащение входа автоматическими дверями;</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оборудование подъемника /пандуса;</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обеспечение наличия кнопки вызова для маломобильных пациентов;</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оборудование кабинета выдачи справок и направлений;</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размещение наглядной информации в холлах медицинской организации о территориальной программе государственных гарантий бесплатного оказания гражданам медицинской помощи, о правах детей, включая детей-инвалидов, детей-сирот, детей, оставшихся без попечения родителей, при оказании медицинской помощи, санаторно-курортном лечении, реабилитации и лекарственном обеспечении; лицензии медицинской организации, наглядные информационные материалы по вопросам охраны здоровья детей</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Улучшение качества и комфортности медицинской помощи населению</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10.2.2</w:t>
            </w:r>
          </w:p>
        </w:tc>
        <w:tc>
          <w:tcPr>
            <w:tcW w:w="3687" w:type="dxa"/>
          </w:tcPr>
          <w:p w:rsidR="004A7021" w:rsidRPr="005E0FFC" w:rsidRDefault="004A7021" w:rsidP="005E0FFC">
            <w:pPr>
              <w:pStyle w:val="NormalWeb"/>
              <w:spacing w:before="0" w:beforeAutospacing="0" w:after="0" w:afterAutospacing="0"/>
            </w:pPr>
            <w:r w:rsidRPr="005E0FFC">
              <w:t xml:space="preserve">Проведение капитального ремонта корпусов ЦРБ, а также сельских амбулаторий в </w:t>
            </w:r>
          </w:p>
          <w:p w:rsidR="004A7021" w:rsidRPr="005E0FFC" w:rsidRDefault="004A7021" w:rsidP="005E0FFC">
            <w:pPr>
              <w:pStyle w:val="NormalWeb"/>
              <w:spacing w:before="0" w:beforeAutospacing="0" w:after="0" w:afterAutospacing="0"/>
            </w:pPr>
            <w:r w:rsidRPr="005E0FFC">
              <w:t xml:space="preserve">с. Пожарское, с. Новостройка, </w:t>
            </w:r>
          </w:p>
          <w:p w:rsidR="004A7021" w:rsidRPr="005E0FFC" w:rsidRDefault="004A7021" w:rsidP="005E0FFC">
            <w:pPr>
              <w:pStyle w:val="NormalWeb"/>
              <w:spacing w:before="0" w:beforeAutospacing="0" w:after="0" w:afterAutospacing="0"/>
              <w:rPr>
                <w:lang w:eastAsia="en-US"/>
              </w:rPr>
            </w:pPr>
            <w:r w:rsidRPr="005E0FFC">
              <w:t>с. Светлогорье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Улучшение качества и комфортности медицинской помощи населению</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10.2.3</w:t>
            </w:r>
          </w:p>
        </w:tc>
        <w:tc>
          <w:tcPr>
            <w:tcW w:w="3687" w:type="dxa"/>
          </w:tcPr>
          <w:p w:rsidR="004A7021" w:rsidRPr="005E0FFC" w:rsidRDefault="004A7021" w:rsidP="005E0FFC">
            <w:pPr>
              <w:pStyle w:val="NormalWeb"/>
              <w:spacing w:before="0" w:beforeAutospacing="0" w:after="0" w:afterAutospacing="0"/>
              <w:rPr>
                <w:lang w:eastAsia="en-US"/>
              </w:rPr>
            </w:pPr>
            <w:r w:rsidRPr="005E0FFC">
              <w:t>Замена фельдшерско-акушерских пунктов в селах Ясеневый, Соболиный, Никитовка, Емельяновка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Улучшение качества и комфортности медицинской помощи населению</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10.2.4</w:t>
            </w:r>
          </w:p>
        </w:tc>
        <w:tc>
          <w:tcPr>
            <w:tcW w:w="3687" w:type="dxa"/>
          </w:tcPr>
          <w:p w:rsidR="004A7021" w:rsidRPr="005E0FFC" w:rsidRDefault="004A7021" w:rsidP="005E0FFC">
            <w:pPr>
              <w:pStyle w:val="NormalWeb"/>
              <w:spacing w:before="0" w:beforeAutospacing="0" w:after="0" w:afterAutospacing="0"/>
              <w:rPr>
                <w:lang w:eastAsia="en-US"/>
              </w:rPr>
            </w:pPr>
            <w:r w:rsidRPr="005E0FFC">
              <w:t>Перевод амбулатории с. Верхний Перевал из ветхого здания в новое</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Улучшение качества и комфортности медицинской помощи населению</w:t>
            </w:r>
          </w:p>
        </w:tc>
      </w:tr>
      <w:tr w:rsidR="004A7021" w:rsidRPr="005E0FFC">
        <w:trPr>
          <w:trHeight w:val="70"/>
        </w:trPr>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10.2.5</w:t>
            </w:r>
          </w:p>
        </w:tc>
        <w:tc>
          <w:tcPr>
            <w:tcW w:w="3687" w:type="dxa"/>
          </w:tcPr>
          <w:p w:rsidR="004A7021" w:rsidRPr="005E0FFC" w:rsidRDefault="004A7021" w:rsidP="005E0FFC">
            <w:pPr>
              <w:pStyle w:val="NormalWeb"/>
              <w:spacing w:before="0" w:beforeAutospacing="0" w:after="0" w:afterAutospacing="0"/>
              <w:rPr>
                <w:lang w:eastAsia="en-US"/>
              </w:rPr>
            </w:pPr>
            <w:r w:rsidRPr="005E0FFC">
              <w:t>Ввод в эксплуатацию амбулатории с. Красный Яр</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 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Улучшение качества и комфортности медицинской помощи населению</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10.2.6</w:t>
            </w:r>
          </w:p>
        </w:tc>
        <w:tc>
          <w:tcPr>
            <w:tcW w:w="3687" w:type="dxa"/>
          </w:tcPr>
          <w:p w:rsidR="004A7021" w:rsidRPr="005E0FFC" w:rsidRDefault="004A7021" w:rsidP="005E0FFC">
            <w:pPr>
              <w:pStyle w:val="NormalWeb"/>
              <w:spacing w:before="0" w:beforeAutospacing="0" w:after="0" w:afterAutospacing="0"/>
              <w:rPr>
                <w:lang w:eastAsia="en-US"/>
              </w:rPr>
            </w:pPr>
            <w:r w:rsidRPr="005E0FFC">
              <w:t>Открытие кабинета по отказу от курения</w:t>
            </w:r>
          </w:p>
        </w:tc>
        <w:tc>
          <w:tcPr>
            <w:tcW w:w="2696" w:type="dxa"/>
          </w:tcPr>
          <w:p w:rsidR="004A7021" w:rsidRPr="005E0FFC" w:rsidRDefault="004A7021" w:rsidP="005E0FFC">
            <w:pPr>
              <w:pStyle w:val="NormalWeb"/>
              <w:spacing w:before="0" w:beforeAutospacing="0" w:after="0" w:afterAutospacing="0"/>
              <w:jc w:val="center"/>
              <w:rPr>
                <w:lang w:eastAsia="en-US"/>
              </w:rPr>
            </w:pPr>
          </w:p>
        </w:tc>
        <w:tc>
          <w:tcPr>
            <w:tcW w:w="2529" w:type="dxa"/>
          </w:tcPr>
          <w:p w:rsidR="004A7021" w:rsidRPr="005E0FFC" w:rsidRDefault="004A7021" w:rsidP="005E0FFC">
            <w:pPr>
              <w:pStyle w:val="NormalWeb"/>
              <w:spacing w:before="0" w:beforeAutospacing="0" w:after="0" w:afterAutospacing="0"/>
              <w:jc w:val="center"/>
              <w:rPr>
                <w:lang w:eastAsia="en-US"/>
              </w:rPr>
            </w:pPr>
          </w:p>
        </w:tc>
        <w:tc>
          <w:tcPr>
            <w:tcW w:w="1956" w:type="dxa"/>
          </w:tcPr>
          <w:p w:rsidR="004A7021" w:rsidRPr="005E0FFC" w:rsidRDefault="004A7021" w:rsidP="005E0FFC">
            <w:pPr>
              <w:pStyle w:val="NormalWeb"/>
              <w:spacing w:before="0" w:beforeAutospacing="0" w:after="0" w:afterAutospacing="0"/>
              <w:jc w:val="center"/>
              <w:rPr>
                <w:lang w:eastAsia="en-US"/>
              </w:rPr>
            </w:pP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Улучшение качества и комфортности медицинской помощи населению</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10.2.7</w:t>
            </w:r>
          </w:p>
        </w:tc>
        <w:tc>
          <w:tcPr>
            <w:tcW w:w="3687" w:type="dxa"/>
          </w:tcPr>
          <w:p w:rsidR="004A7021" w:rsidRPr="005E0FFC" w:rsidRDefault="004A7021" w:rsidP="005E0FFC">
            <w:pPr>
              <w:pStyle w:val="NormalWeb"/>
              <w:spacing w:before="0" w:beforeAutospacing="0" w:after="0" w:afterAutospacing="0"/>
            </w:pPr>
            <w:r w:rsidRPr="005E0FFC">
              <w:t>Проведение мероприятий по программе «Доступная среда»:</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организация тактильной адаптации лестницы и пандуса;</w:t>
            </w:r>
          </w:p>
          <w:p w:rsidR="004A7021" w:rsidRPr="005E0FFC" w:rsidRDefault="004A7021" w:rsidP="005E0FFC">
            <w:pPr>
              <w:numPr>
                <w:ilvl w:val="0"/>
                <w:numId w:val="6"/>
              </w:numPr>
              <w:shd w:val="clear" w:color="auto" w:fill="FFFFFF"/>
              <w:tabs>
                <w:tab w:val="left" w:pos="351"/>
                <w:tab w:val="left" w:pos="1134"/>
              </w:tabs>
              <w:autoSpaceDE w:val="0"/>
              <w:autoSpaceDN w:val="0"/>
              <w:adjustRightInd w:val="0"/>
              <w:spacing w:after="0" w:line="240" w:lineRule="auto"/>
              <w:ind w:left="0" w:firstLine="0"/>
              <w:rPr>
                <w:rFonts w:ascii="Times New Roman" w:hAnsi="Times New Roman" w:cs="Times New Roman"/>
                <w:sz w:val="24"/>
                <w:szCs w:val="24"/>
              </w:rPr>
            </w:pPr>
            <w:r w:rsidRPr="005E0FFC">
              <w:rPr>
                <w:rFonts w:ascii="Times New Roman" w:hAnsi="Times New Roman" w:cs="Times New Roman"/>
                <w:sz w:val="24"/>
                <w:szCs w:val="24"/>
              </w:rPr>
              <w:t>организация и проведение физиолечения для детей-инвалидов</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Повышение доступности медицинской помощи для лиц с ограниченными возможностями здоровья</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10.3</w:t>
            </w:r>
          </w:p>
        </w:tc>
        <w:tc>
          <w:tcPr>
            <w:tcW w:w="3687" w:type="dxa"/>
          </w:tcPr>
          <w:p w:rsidR="004A7021" w:rsidRPr="005E0FFC" w:rsidRDefault="004A7021" w:rsidP="005E0FFC">
            <w:pPr>
              <w:pStyle w:val="NormalWeb"/>
              <w:spacing w:before="0" w:beforeAutospacing="0" w:after="0" w:afterAutospacing="0"/>
              <w:rPr>
                <w:lang w:eastAsia="en-US"/>
              </w:rPr>
            </w:pPr>
            <w:r w:rsidRPr="005E0FFC">
              <w:rPr>
                <w:color w:val="000000"/>
              </w:rPr>
              <w:t>Развитие стационарной помощи</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shd w:val="clear" w:color="auto" w:fill="FFFFFF"/>
              <w:autoSpaceDE w:val="0"/>
              <w:autoSpaceDN w:val="0"/>
              <w:adjustRightInd w:val="0"/>
              <w:spacing w:after="0" w:line="240" w:lineRule="auto"/>
              <w:rPr>
                <w:rFonts w:ascii="Times New Roman" w:hAnsi="Times New Roman" w:cs="Times New Roman"/>
                <w:sz w:val="24"/>
                <w:szCs w:val="24"/>
              </w:rPr>
            </w:pPr>
            <w:r w:rsidRPr="005E0FFC">
              <w:rPr>
                <w:rFonts w:ascii="Times New Roman" w:hAnsi="Times New Roman" w:cs="Times New Roman"/>
                <w:sz w:val="24"/>
                <w:szCs w:val="24"/>
              </w:rPr>
              <w:t>Снижение послеоперационных осложнений и смертности на 5%</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10.3.1</w:t>
            </w:r>
          </w:p>
        </w:tc>
        <w:tc>
          <w:tcPr>
            <w:tcW w:w="3687" w:type="dxa"/>
          </w:tcPr>
          <w:p w:rsidR="004A7021" w:rsidRPr="005E0FFC" w:rsidRDefault="004A7021" w:rsidP="005E0FFC">
            <w:pPr>
              <w:pStyle w:val="NormalWeb"/>
              <w:spacing w:before="0" w:beforeAutospacing="0" w:after="0" w:afterAutospacing="0"/>
              <w:rPr>
                <w:lang w:eastAsia="en-US"/>
              </w:rPr>
            </w:pPr>
            <w:r w:rsidRPr="005E0FFC">
              <w:t>Увеличение количества эндоскопических оперативных вмешательств</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shd w:val="clear" w:color="auto" w:fill="FFFFFF"/>
              <w:autoSpaceDE w:val="0"/>
              <w:autoSpaceDN w:val="0"/>
              <w:adjustRightInd w:val="0"/>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Усовершенствование качества медицинской помощи, укомплектованность в соответствии    с порядком оказания медицинской помощи</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10.3.2</w:t>
            </w:r>
          </w:p>
        </w:tc>
        <w:tc>
          <w:tcPr>
            <w:tcW w:w="3687" w:type="dxa"/>
          </w:tcPr>
          <w:p w:rsidR="004A7021" w:rsidRPr="005E0FFC" w:rsidRDefault="004A7021" w:rsidP="005E0FFC">
            <w:pPr>
              <w:pStyle w:val="NormalWeb"/>
              <w:spacing w:before="0" w:beforeAutospacing="0" w:after="0" w:afterAutospacing="0"/>
              <w:rPr>
                <w:lang w:eastAsia="en-US"/>
              </w:rPr>
            </w:pPr>
            <w:r w:rsidRPr="005E0FFC">
              <w:t>Установка комплекса для передачи медицинских газов (генератор кислорода)</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shd w:val="clear" w:color="auto" w:fill="FFFFFF"/>
              <w:autoSpaceDE w:val="0"/>
              <w:autoSpaceDN w:val="0"/>
              <w:adjustRightInd w:val="0"/>
              <w:spacing w:after="0" w:line="240" w:lineRule="auto"/>
              <w:rPr>
                <w:rFonts w:ascii="Times New Roman" w:hAnsi="Times New Roman" w:cs="Times New Roman"/>
                <w:sz w:val="24"/>
                <w:szCs w:val="24"/>
              </w:rPr>
            </w:pPr>
            <w:r w:rsidRPr="005E0FFC">
              <w:rPr>
                <w:rFonts w:ascii="Times New Roman" w:hAnsi="Times New Roman" w:cs="Times New Roman"/>
                <w:sz w:val="24"/>
                <w:szCs w:val="24"/>
              </w:rPr>
              <w:t>Усовершенствование качества медицинской помощи, укомплектованность в соответствии    с порядком оказания медицинской помощи</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10.3.3</w:t>
            </w:r>
          </w:p>
        </w:tc>
        <w:tc>
          <w:tcPr>
            <w:tcW w:w="3687" w:type="dxa"/>
          </w:tcPr>
          <w:p w:rsidR="004A7021" w:rsidRPr="005E0FFC" w:rsidRDefault="004A7021" w:rsidP="005E0FFC">
            <w:pPr>
              <w:pStyle w:val="NormalWeb"/>
              <w:spacing w:before="0" w:beforeAutospacing="0" w:after="0" w:afterAutospacing="0"/>
              <w:ind w:right="-140"/>
              <w:rPr>
                <w:lang w:eastAsia="en-US"/>
              </w:rPr>
            </w:pPr>
            <w:r w:rsidRPr="005E0FFC">
              <w:t>Приобретение медицинского оборудования: компьютерного томографа, комплекса ФГДС; рентген аппарата; биохимических, гематологических анализаторов; физиооборудования, другого лабораторного оборудования; флюорографа, оборудования для спортивной медицины</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10.3.4</w:t>
            </w:r>
          </w:p>
        </w:tc>
        <w:tc>
          <w:tcPr>
            <w:tcW w:w="3687" w:type="dxa"/>
          </w:tcPr>
          <w:p w:rsidR="004A7021" w:rsidRPr="005E0FFC" w:rsidRDefault="004A7021" w:rsidP="005E0FFC">
            <w:pPr>
              <w:pStyle w:val="NormalWeb"/>
              <w:spacing w:before="0" w:beforeAutospacing="0" w:after="0" w:afterAutospacing="0"/>
              <w:rPr>
                <w:lang w:eastAsia="en-US"/>
              </w:rPr>
            </w:pPr>
            <w:r w:rsidRPr="005E0FFC">
              <w:t>Замена лифтового оборудования</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t>Усовершенствование рабочего процесса для медицинских работников</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10.4</w:t>
            </w:r>
          </w:p>
        </w:tc>
        <w:tc>
          <w:tcPr>
            <w:tcW w:w="3687" w:type="dxa"/>
          </w:tcPr>
          <w:p w:rsidR="004A7021" w:rsidRPr="005E0FFC" w:rsidRDefault="004A7021" w:rsidP="005E0FFC">
            <w:pPr>
              <w:pStyle w:val="NormalWeb"/>
              <w:spacing w:before="0" w:beforeAutospacing="0" w:after="0" w:afterAutospacing="0"/>
            </w:pPr>
            <w:r w:rsidRPr="005E0FFC">
              <w:rPr>
                <w:color w:val="000000"/>
              </w:rPr>
              <w:t xml:space="preserve">Совершенствование оказания скорой медицинской помощи </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color w:val="000000"/>
              </w:rPr>
              <w:t>Приказ Министерства здравоохранения Российской Федерации от 20 июня 2013 года № 388н «Об утверждении порядка оказания скорой, в т.ч. скорой специализированной, медицинской помощи»</w:t>
            </w:r>
          </w:p>
        </w:tc>
        <w:tc>
          <w:tcPr>
            <w:tcW w:w="2529" w:type="dxa"/>
          </w:tcPr>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Улучшение качества оказания скорой медицинской помощи</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10.4.1</w:t>
            </w:r>
          </w:p>
        </w:tc>
        <w:tc>
          <w:tcPr>
            <w:tcW w:w="3687" w:type="dxa"/>
          </w:tcPr>
          <w:p w:rsidR="004A7021" w:rsidRPr="005E0FFC" w:rsidRDefault="004A7021" w:rsidP="005E0FFC">
            <w:pPr>
              <w:pStyle w:val="NormalWeb"/>
              <w:spacing w:before="0" w:beforeAutospacing="0" w:after="0" w:afterAutospacing="0"/>
              <w:rPr>
                <w:lang w:eastAsia="en-US"/>
              </w:rPr>
            </w:pPr>
            <w:r w:rsidRPr="005E0FFC">
              <w:t>Повышение квалификации фельдшеров СМП</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Улучшение качества оказания скорой медицинской помощи</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10.4.2</w:t>
            </w:r>
          </w:p>
        </w:tc>
        <w:tc>
          <w:tcPr>
            <w:tcW w:w="3687" w:type="dxa"/>
          </w:tcPr>
          <w:p w:rsidR="004A7021" w:rsidRPr="005E0FFC" w:rsidRDefault="004A7021" w:rsidP="005E0FFC">
            <w:pPr>
              <w:pStyle w:val="NormalWeb"/>
              <w:spacing w:before="0" w:beforeAutospacing="0" w:after="0" w:afterAutospacing="0"/>
              <w:rPr>
                <w:lang w:eastAsia="en-US"/>
              </w:rPr>
            </w:pPr>
            <w:r w:rsidRPr="005E0FFC">
              <w:t>Создание кардиологической бригады</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снижение смертности от болезней системы кровообращения</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10.4.3</w:t>
            </w:r>
          </w:p>
        </w:tc>
        <w:tc>
          <w:tcPr>
            <w:tcW w:w="3687" w:type="dxa"/>
          </w:tcPr>
          <w:p w:rsidR="004A7021" w:rsidRPr="005E0FFC" w:rsidRDefault="004A7021" w:rsidP="005E0FFC">
            <w:pPr>
              <w:pStyle w:val="NormalWeb"/>
              <w:spacing w:before="0" w:beforeAutospacing="0" w:after="0" w:afterAutospacing="0"/>
              <w:rPr>
                <w:lang w:eastAsia="en-US"/>
              </w:rPr>
            </w:pPr>
            <w:r w:rsidRPr="005E0FFC">
              <w:t>Укомплектование парка автомашин</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Увеличе6ние удел</w:t>
            </w:r>
            <w:bookmarkStart w:id="0" w:name="_GoBack"/>
            <w:bookmarkEnd w:id="0"/>
            <w:r w:rsidRPr="005E0FFC">
              <w:rPr>
                <w:lang w:eastAsia="en-US"/>
              </w:rPr>
              <w:t>ьного веса доезда до 20 минут</w:t>
            </w:r>
          </w:p>
        </w:tc>
      </w:tr>
      <w:tr w:rsidR="004A7021" w:rsidRPr="005E0FFC">
        <w:tc>
          <w:tcPr>
            <w:tcW w:w="817" w:type="dxa"/>
          </w:tcPr>
          <w:p w:rsidR="004A7021" w:rsidRPr="005E0FFC" w:rsidRDefault="004A7021" w:rsidP="005E0FFC">
            <w:pPr>
              <w:pStyle w:val="NormalWeb"/>
              <w:spacing w:before="0" w:beforeAutospacing="0" w:after="0" w:afterAutospacing="0"/>
              <w:rPr>
                <w:lang w:eastAsia="en-US"/>
              </w:rPr>
            </w:pPr>
            <w:r w:rsidRPr="005E0FFC">
              <w:rPr>
                <w:lang w:eastAsia="en-US"/>
              </w:rPr>
              <w:t>10.4.4</w:t>
            </w:r>
          </w:p>
        </w:tc>
        <w:tc>
          <w:tcPr>
            <w:tcW w:w="3687" w:type="dxa"/>
          </w:tcPr>
          <w:p w:rsidR="004A7021" w:rsidRPr="005E0FFC" w:rsidRDefault="004A7021" w:rsidP="005E0FFC">
            <w:pPr>
              <w:shd w:val="clear" w:color="auto" w:fill="FFFFFF"/>
              <w:tabs>
                <w:tab w:val="left" w:pos="1134"/>
              </w:tabs>
              <w:autoSpaceDE w:val="0"/>
              <w:autoSpaceDN w:val="0"/>
              <w:adjustRightInd w:val="0"/>
              <w:spacing w:after="0" w:line="240" w:lineRule="auto"/>
              <w:jc w:val="both"/>
              <w:rPr>
                <w:rFonts w:ascii="Times New Roman" w:hAnsi="Times New Roman" w:cs="Times New Roman"/>
                <w:sz w:val="24"/>
                <w:szCs w:val="24"/>
              </w:rPr>
            </w:pPr>
            <w:r w:rsidRPr="005E0FFC">
              <w:rPr>
                <w:rFonts w:ascii="Times New Roman" w:hAnsi="Times New Roman" w:cs="Times New Roman"/>
                <w:sz w:val="24"/>
                <w:szCs w:val="24"/>
              </w:rPr>
              <w:t>Доукомплектование бригад СМП фельдшерами</w:t>
            </w:r>
          </w:p>
        </w:tc>
        <w:tc>
          <w:tcPr>
            <w:tcW w:w="269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Государственные программы</w:t>
            </w:r>
          </w:p>
        </w:tc>
        <w:tc>
          <w:tcPr>
            <w:tcW w:w="2529" w:type="dxa"/>
          </w:tcPr>
          <w:p w:rsidR="004A7021" w:rsidRPr="005E0FFC" w:rsidRDefault="004A7021" w:rsidP="005E0FFC">
            <w:pPr>
              <w:pStyle w:val="NormalWeb"/>
              <w:spacing w:before="0" w:beforeAutospacing="0" w:after="0" w:afterAutospacing="0"/>
              <w:jc w:val="center"/>
              <w:rPr>
                <w:color w:val="000000"/>
              </w:rPr>
            </w:pPr>
            <w:r w:rsidRPr="005E0FFC">
              <w:rPr>
                <w:color w:val="000000"/>
              </w:rPr>
              <w:t>Администрация Приморского края,</w:t>
            </w:r>
          </w:p>
          <w:p w:rsidR="004A7021" w:rsidRPr="005E0FFC" w:rsidRDefault="004A7021" w:rsidP="005E0FFC">
            <w:pPr>
              <w:pStyle w:val="NormalWeb"/>
              <w:spacing w:before="0" w:beforeAutospacing="0" w:after="0" w:afterAutospacing="0"/>
              <w:jc w:val="center"/>
              <w:rPr>
                <w:lang w:eastAsia="en-US"/>
              </w:rPr>
            </w:pPr>
            <w:r w:rsidRPr="005E0FFC">
              <w:rPr>
                <w:color w:val="000000"/>
              </w:rPr>
              <w:t>КГБУЗ «Пожарская ЦРБ»</w:t>
            </w:r>
          </w:p>
        </w:tc>
        <w:tc>
          <w:tcPr>
            <w:tcW w:w="1956" w:type="dxa"/>
          </w:tcPr>
          <w:p w:rsidR="004A7021" w:rsidRPr="005E0FFC" w:rsidRDefault="004A7021" w:rsidP="005E0FFC">
            <w:pPr>
              <w:pStyle w:val="NormalWeb"/>
              <w:spacing w:before="0" w:beforeAutospacing="0" w:after="0" w:afterAutospacing="0"/>
              <w:jc w:val="center"/>
              <w:rPr>
                <w:lang w:eastAsia="en-US"/>
              </w:rPr>
            </w:pPr>
            <w:r w:rsidRPr="005E0FFC">
              <w:rPr>
                <w:lang w:eastAsia="en-US"/>
              </w:rPr>
              <w:t>2019-2023 гг.</w:t>
            </w:r>
          </w:p>
        </w:tc>
        <w:tc>
          <w:tcPr>
            <w:tcW w:w="3962" w:type="dxa"/>
          </w:tcPr>
          <w:p w:rsidR="004A7021" w:rsidRPr="005E0FFC" w:rsidRDefault="004A7021" w:rsidP="005E0FFC">
            <w:pPr>
              <w:pStyle w:val="NormalWeb"/>
              <w:spacing w:before="0" w:beforeAutospacing="0" w:after="0" w:afterAutospacing="0"/>
              <w:rPr>
                <w:lang w:eastAsia="en-US"/>
              </w:rPr>
            </w:pPr>
            <w:r w:rsidRPr="005E0FFC">
              <w:rPr>
                <w:lang w:eastAsia="en-US"/>
              </w:rPr>
              <w:t>Повышение доступности скорой медицинской помощи</w:t>
            </w:r>
          </w:p>
        </w:tc>
      </w:tr>
      <w:tr w:rsidR="004A7021" w:rsidRPr="005E0FFC">
        <w:tc>
          <w:tcPr>
            <w:tcW w:w="15647" w:type="dxa"/>
            <w:gridSpan w:val="6"/>
            <w:shd w:val="clear" w:color="auto" w:fill="FFCCFF"/>
          </w:tcPr>
          <w:p w:rsidR="004A7021" w:rsidRPr="005E0FFC" w:rsidRDefault="004A7021" w:rsidP="005E0FFC">
            <w:pPr>
              <w:pStyle w:val="NormalWeb"/>
              <w:spacing w:before="0" w:beforeAutospacing="0" w:after="0" w:afterAutospacing="0"/>
              <w:rPr>
                <w:b/>
                <w:bCs/>
                <w:i/>
                <w:iCs/>
                <w:lang w:eastAsia="en-US"/>
              </w:rPr>
            </w:pPr>
            <w:r w:rsidRPr="005E0FFC">
              <w:rPr>
                <w:b/>
                <w:bCs/>
                <w:i/>
                <w:iCs/>
                <w:lang w:eastAsia="en-US"/>
              </w:rPr>
              <w:t>Результат реализации комплекса мероприятий по стратегическому направлению «Здравоохранение»:</w:t>
            </w:r>
          </w:p>
          <w:p w:rsidR="004A7021" w:rsidRPr="005E0FFC" w:rsidRDefault="004A7021" w:rsidP="005E0FFC">
            <w:pPr>
              <w:pStyle w:val="NormalWeb"/>
              <w:spacing w:before="0" w:beforeAutospacing="0" w:after="0" w:afterAutospacing="0"/>
              <w:rPr>
                <w:b/>
                <w:bCs/>
                <w:i/>
                <w:iCs/>
                <w:lang w:eastAsia="en-US"/>
              </w:rPr>
            </w:pPr>
          </w:p>
        </w:tc>
      </w:tr>
      <w:tr w:rsidR="004A7021" w:rsidRPr="005E0FFC">
        <w:tc>
          <w:tcPr>
            <w:tcW w:w="15647" w:type="dxa"/>
            <w:gridSpan w:val="6"/>
          </w:tcPr>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увеличение охвата диспансерным наблюдением инфекционных больных на 20%;</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снижение смертности от сердечно-сосудистой патологии на 15%;</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снижение младенческой и материнской смертности на 10%;</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sz w:val="24"/>
                <w:szCs w:val="24"/>
              </w:rPr>
            </w:pPr>
            <w:r w:rsidRPr="005E0FFC">
              <w:rPr>
                <w:rFonts w:ascii="Times New Roman" w:hAnsi="Times New Roman" w:cs="Times New Roman"/>
                <w:color w:val="000000"/>
                <w:sz w:val="24"/>
                <w:szCs w:val="24"/>
              </w:rPr>
              <w:t>повышение раннего выявления заболеваний, патологических состояний и факторов риска, в том числе и у детей до15%;</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снижение численности больных раком легких на 1%;</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 xml:space="preserve">повышение приверженности населения к вакцинации, охват    населения вакцинацией до 98,5%;  </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увеличение доли граждан, мотивированных на ведение здорового образа жизни на 10%;</w:t>
            </w:r>
          </w:p>
          <w:p w:rsidR="004A7021" w:rsidRPr="005E0FFC" w:rsidRDefault="004A7021" w:rsidP="005E0FFC">
            <w:pPr>
              <w:numPr>
                <w:ilvl w:val="0"/>
                <w:numId w:val="1"/>
              </w:numPr>
              <w:tabs>
                <w:tab w:val="left" w:pos="743"/>
                <w:tab w:val="left" w:pos="1027"/>
              </w:tabs>
              <w:spacing w:after="0" w:line="240" w:lineRule="auto"/>
              <w:rPr>
                <w:rFonts w:ascii="Times New Roman" w:hAnsi="Times New Roman" w:cs="Times New Roman"/>
                <w:color w:val="000000"/>
                <w:sz w:val="24"/>
                <w:szCs w:val="24"/>
              </w:rPr>
            </w:pPr>
            <w:r w:rsidRPr="005E0FFC">
              <w:rPr>
                <w:rFonts w:ascii="Times New Roman" w:hAnsi="Times New Roman" w:cs="Times New Roman"/>
                <w:color w:val="000000"/>
                <w:sz w:val="24"/>
                <w:szCs w:val="24"/>
              </w:rPr>
              <w:t>увеличение доли охвата населения профилактическими     мероприятиями на 25%;</w:t>
            </w:r>
          </w:p>
          <w:p w:rsidR="004A7021" w:rsidRPr="005E0FFC" w:rsidRDefault="004A7021" w:rsidP="005E0FFC">
            <w:pPr>
              <w:numPr>
                <w:ilvl w:val="0"/>
                <w:numId w:val="1"/>
              </w:numPr>
              <w:tabs>
                <w:tab w:val="left" w:pos="743"/>
                <w:tab w:val="left" w:pos="1027"/>
              </w:tabs>
              <w:spacing w:after="0" w:line="240" w:lineRule="auto"/>
              <w:rPr>
                <w:sz w:val="24"/>
                <w:szCs w:val="24"/>
                <w:lang w:eastAsia="ru-RU"/>
              </w:rPr>
            </w:pPr>
            <w:r w:rsidRPr="005E0FFC">
              <w:rPr>
                <w:rFonts w:ascii="Times New Roman" w:hAnsi="Times New Roman" w:cs="Times New Roman"/>
                <w:color w:val="000000"/>
                <w:sz w:val="24"/>
                <w:szCs w:val="24"/>
              </w:rPr>
              <w:t>снижение числа лиц, употребляющих табак, алкоголь, наркотики.</w:t>
            </w:r>
          </w:p>
        </w:tc>
      </w:tr>
    </w:tbl>
    <w:p w:rsidR="004A7021" w:rsidRPr="000E4D73" w:rsidRDefault="004A7021" w:rsidP="004F2309">
      <w:pPr>
        <w:pStyle w:val="NormalWeb"/>
        <w:spacing w:before="0" w:beforeAutospacing="0" w:after="0" w:afterAutospacing="0"/>
        <w:jc w:val="center"/>
        <w:rPr>
          <w:b/>
          <w:bCs/>
          <w:color w:val="FF0000"/>
        </w:rPr>
      </w:pPr>
    </w:p>
    <w:p w:rsidR="004A7021" w:rsidRPr="004F2309" w:rsidRDefault="004A7021" w:rsidP="004F2309">
      <w:pPr>
        <w:spacing w:after="0" w:line="240" w:lineRule="auto"/>
        <w:jc w:val="center"/>
        <w:rPr>
          <w:rFonts w:ascii="Times New Roman" w:hAnsi="Times New Roman" w:cs="Times New Roman"/>
          <w:b/>
          <w:bCs/>
          <w:sz w:val="32"/>
          <w:szCs w:val="32"/>
        </w:rPr>
      </w:pPr>
    </w:p>
    <w:sectPr w:rsidR="004A7021" w:rsidRPr="004F2309" w:rsidSect="00413FE3">
      <w:pgSz w:w="16838" w:h="11906" w:orient="landscape"/>
      <w:pgMar w:top="540" w:right="1134" w:bottom="85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A3836"/>
    <w:multiLevelType w:val="hybridMultilevel"/>
    <w:tmpl w:val="69E0361A"/>
    <w:lvl w:ilvl="0" w:tplc="7A28F73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29A726F5"/>
    <w:multiLevelType w:val="hybridMultilevel"/>
    <w:tmpl w:val="7204A074"/>
    <w:lvl w:ilvl="0" w:tplc="EA1E3614">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3F5733B2"/>
    <w:multiLevelType w:val="hybridMultilevel"/>
    <w:tmpl w:val="DC600C8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6C1A683A"/>
    <w:multiLevelType w:val="hybridMultilevel"/>
    <w:tmpl w:val="7DBABF9A"/>
    <w:lvl w:ilvl="0" w:tplc="192E3DDE">
      <w:start w:val="1"/>
      <w:numFmt w:val="bullet"/>
      <w:lvlText w:val=""/>
      <w:lvlJc w:val="left"/>
      <w:pPr>
        <w:ind w:left="752" w:hanging="360"/>
      </w:pPr>
      <w:rPr>
        <w:rFonts w:ascii="Symbol" w:hAnsi="Symbol" w:cs="Symbol"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7FC33B4B"/>
    <w:multiLevelType w:val="hybridMultilevel"/>
    <w:tmpl w:val="101432FA"/>
    <w:lvl w:ilvl="0" w:tplc="FE6E73D4">
      <w:start w:val="1"/>
      <w:numFmt w:val="bullet"/>
      <w:lvlText w:val=""/>
      <w:lvlJc w:val="left"/>
      <w:pPr>
        <w:ind w:left="1637"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7FF7022B"/>
    <w:multiLevelType w:val="hybridMultilevel"/>
    <w:tmpl w:val="95602B4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46FC"/>
    <w:rsid w:val="00000277"/>
    <w:rsid w:val="000016D4"/>
    <w:rsid w:val="00001D40"/>
    <w:rsid w:val="00002076"/>
    <w:rsid w:val="000029F3"/>
    <w:rsid w:val="00003C1B"/>
    <w:rsid w:val="00003FB0"/>
    <w:rsid w:val="00004532"/>
    <w:rsid w:val="00004590"/>
    <w:rsid w:val="00004F2C"/>
    <w:rsid w:val="00004F5F"/>
    <w:rsid w:val="0000609B"/>
    <w:rsid w:val="00007ED9"/>
    <w:rsid w:val="00010864"/>
    <w:rsid w:val="000112A7"/>
    <w:rsid w:val="00011966"/>
    <w:rsid w:val="0001212F"/>
    <w:rsid w:val="00012D8F"/>
    <w:rsid w:val="00013095"/>
    <w:rsid w:val="000137D2"/>
    <w:rsid w:val="00013FF6"/>
    <w:rsid w:val="000143E5"/>
    <w:rsid w:val="00014A6A"/>
    <w:rsid w:val="00015490"/>
    <w:rsid w:val="00015F32"/>
    <w:rsid w:val="00016438"/>
    <w:rsid w:val="000168BC"/>
    <w:rsid w:val="000178CB"/>
    <w:rsid w:val="00017D8A"/>
    <w:rsid w:val="00017F5F"/>
    <w:rsid w:val="00020EDC"/>
    <w:rsid w:val="00021C74"/>
    <w:rsid w:val="00021CC3"/>
    <w:rsid w:val="00022E52"/>
    <w:rsid w:val="00023044"/>
    <w:rsid w:val="00023182"/>
    <w:rsid w:val="00023481"/>
    <w:rsid w:val="00024221"/>
    <w:rsid w:val="00025246"/>
    <w:rsid w:val="00026DCF"/>
    <w:rsid w:val="00031793"/>
    <w:rsid w:val="000317FC"/>
    <w:rsid w:val="0003210D"/>
    <w:rsid w:val="000327F0"/>
    <w:rsid w:val="0003321A"/>
    <w:rsid w:val="00033B1C"/>
    <w:rsid w:val="00034417"/>
    <w:rsid w:val="00034DE7"/>
    <w:rsid w:val="00035EFD"/>
    <w:rsid w:val="0003631D"/>
    <w:rsid w:val="00037080"/>
    <w:rsid w:val="00037F08"/>
    <w:rsid w:val="000405F2"/>
    <w:rsid w:val="0004151C"/>
    <w:rsid w:val="0004184B"/>
    <w:rsid w:val="00041E87"/>
    <w:rsid w:val="0004239A"/>
    <w:rsid w:val="00043680"/>
    <w:rsid w:val="00043C36"/>
    <w:rsid w:val="00044EA0"/>
    <w:rsid w:val="00045941"/>
    <w:rsid w:val="00046521"/>
    <w:rsid w:val="00046EBA"/>
    <w:rsid w:val="00047BDA"/>
    <w:rsid w:val="00047E5F"/>
    <w:rsid w:val="000501F7"/>
    <w:rsid w:val="0005098C"/>
    <w:rsid w:val="00050F2C"/>
    <w:rsid w:val="00051E1B"/>
    <w:rsid w:val="0005242A"/>
    <w:rsid w:val="00053011"/>
    <w:rsid w:val="00053C71"/>
    <w:rsid w:val="000543BD"/>
    <w:rsid w:val="00054F76"/>
    <w:rsid w:val="00055D8C"/>
    <w:rsid w:val="0005678C"/>
    <w:rsid w:val="000576FB"/>
    <w:rsid w:val="00061A9C"/>
    <w:rsid w:val="00061DCE"/>
    <w:rsid w:val="000626DE"/>
    <w:rsid w:val="0006327E"/>
    <w:rsid w:val="0006374A"/>
    <w:rsid w:val="00064B5E"/>
    <w:rsid w:val="00065740"/>
    <w:rsid w:val="0006592A"/>
    <w:rsid w:val="00065988"/>
    <w:rsid w:val="0006766A"/>
    <w:rsid w:val="000706BE"/>
    <w:rsid w:val="00071C6B"/>
    <w:rsid w:val="0007219F"/>
    <w:rsid w:val="000721EC"/>
    <w:rsid w:val="000724B9"/>
    <w:rsid w:val="000727C7"/>
    <w:rsid w:val="00072A6C"/>
    <w:rsid w:val="00072E2B"/>
    <w:rsid w:val="00073670"/>
    <w:rsid w:val="00074E9D"/>
    <w:rsid w:val="00075ED5"/>
    <w:rsid w:val="00076A02"/>
    <w:rsid w:val="0007719B"/>
    <w:rsid w:val="00077725"/>
    <w:rsid w:val="00081245"/>
    <w:rsid w:val="0008215C"/>
    <w:rsid w:val="00083C16"/>
    <w:rsid w:val="00083CFA"/>
    <w:rsid w:val="00084262"/>
    <w:rsid w:val="00085390"/>
    <w:rsid w:val="0008601C"/>
    <w:rsid w:val="000867E2"/>
    <w:rsid w:val="00087E6C"/>
    <w:rsid w:val="00090716"/>
    <w:rsid w:val="00091318"/>
    <w:rsid w:val="0009151C"/>
    <w:rsid w:val="00091CFA"/>
    <w:rsid w:val="0009296E"/>
    <w:rsid w:val="00094907"/>
    <w:rsid w:val="00094AFB"/>
    <w:rsid w:val="00094F18"/>
    <w:rsid w:val="00095A16"/>
    <w:rsid w:val="00095C09"/>
    <w:rsid w:val="0009683D"/>
    <w:rsid w:val="00096B2E"/>
    <w:rsid w:val="000971D1"/>
    <w:rsid w:val="000974AA"/>
    <w:rsid w:val="000979BF"/>
    <w:rsid w:val="000A0192"/>
    <w:rsid w:val="000A0532"/>
    <w:rsid w:val="000A069B"/>
    <w:rsid w:val="000A0768"/>
    <w:rsid w:val="000A0A66"/>
    <w:rsid w:val="000A0B69"/>
    <w:rsid w:val="000A192E"/>
    <w:rsid w:val="000A1A0F"/>
    <w:rsid w:val="000A1B24"/>
    <w:rsid w:val="000A2922"/>
    <w:rsid w:val="000A335A"/>
    <w:rsid w:val="000A4004"/>
    <w:rsid w:val="000A4258"/>
    <w:rsid w:val="000A4261"/>
    <w:rsid w:val="000A5687"/>
    <w:rsid w:val="000A5BEE"/>
    <w:rsid w:val="000A7626"/>
    <w:rsid w:val="000B0DCB"/>
    <w:rsid w:val="000B0E72"/>
    <w:rsid w:val="000B14D1"/>
    <w:rsid w:val="000B28D6"/>
    <w:rsid w:val="000B3D5D"/>
    <w:rsid w:val="000B4054"/>
    <w:rsid w:val="000B4B34"/>
    <w:rsid w:val="000B5415"/>
    <w:rsid w:val="000B55BD"/>
    <w:rsid w:val="000B61D6"/>
    <w:rsid w:val="000B6EA3"/>
    <w:rsid w:val="000B6FF6"/>
    <w:rsid w:val="000C1C03"/>
    <w:rsid w:val="000C1FE3"/>
    <w:rsid w:val="000C33CC"/>
    <w:rsid w:val="000C4299"/>
    <w:rsid w:val="000C484B"/>
    <w:rsid w:val="000C68A1"/>
    <w:rsid w:val="000C700F"/>
    <w:rsid w:val="000C7066"/>
    <w:rsid w:val="000C72BE"/>
    <w:rsid w:val="000C7739"/>
    <w:rsid w:val="000D0C5B"/>
    <w:rsid w:val="000D0E2E"/>
    <w:rsid w:val="000D1A51"/>
    <w:rsid w:val="000D3027"/>
    <w:rsid w:val="000D30C9"/>
    <w:rsid w:val="000D384F"/>
    <w:rsid w:val="000D3A89"/>
    <w:rsid w:val="000D4844"/>
    <w:rsid w:val="000D4CDF"/>
    <w:rsid w:val="000D6C45"/>
    <w:rsid w:val="000D7029"/>
    <w:rsid w:val="000E2917"/>
    <w:rsid w:val="000E2EA9"/>
    <w:rsid w:val="000E3201"/>
    <w:rsid w:val="000E4D73"/>
    <w:rsid w:val="000E5288"/>
    <w:rsid w:val="000E6502"/>
    <w:rsid w:val="000E7E51"/>
    <w:rsid w:val="000E7F77"/>
    <w:rsid w:val="000F03BB"/>
    <w:rsid w:val="000F107B"/>
    <w:rsid w:val="000F25EE"/>
    <w:rsid w:val="000F26FC"/>
    <w:rsid w:val="000F27A3"/>
    <w:rsid w:val="000F2E5A"/>
    <w:rsid w:val="000F2EAD"/>
    <w:rsid w:val="000F336A"/>
    <w:rsid w:val="000F5781"/>
    <w:rsid w:val="000F69D5"/>
    <w:rsid w:val="000F79FF"/>
    <w:rsid w:val="00100F8C"/>
    <w:rsid w:val="00102D54"/>
    <w:rsid w:val="00103373"/>
    <w:rsid w:val="00103CE3"/>
    <w:rsid w:val="001054FA"/>
    <w:rsid w:val="00105C28"/>
    <w:rsid w:val="00105F81"/>
    <w:rsid w:val="001060D1"/>
    <w:rsid w:val="00106360"/>
    <w:rsid w:val="00106A81"/>
    <w:rsid w:val="00106DF8"/>
    <w:rsid w:val="00106E64"/>
    <w:rsid w:val="001070AC"/>
    <w:rsid w:val="00107381"/>
    <w:rsid w:val="0010771D"/>
    <w:rsid w:val="00107D51"/>
    <w:rsid w:val="00107F0D"/>
    <w:rsid w:val="00110F50"/>
    <w:rsid w:val="00111064"/>
    <w:rsid w:val="0011133A"/>
    <w:rsid w:val="001117C2"/>
    <w:rsid w:val="00111B9D"/>
    <w:rsid w:val="00113DA3"/>
    <w:rsid w:val="001143CC"/>
    <w:rsid w:val="001172A8"/>
    <w:rsid w:val="0011797E"/>
    <w:rsid w:val="0012167A"/>
    <w:rsid w:val="0012232B"/>
    <w:rsid w:val="00122331"/>
    <w:rsid w:val="00123FF4"/>
    <w:rsid w:val="00125D61"/>
    <w:rsid w:val="00126F01"/>
    <w:rsid w:val="001274ED"/>
    <w:rsid w:val="0013093C"/>
    <w:rsid w:val="00132B5E"/>
    <w:rsid w:val="001332FD"/>
    <w:rsid w:val="00134904"/>
    <w:rsid w:val="00135521"/>
    <w:rsid w:val="001355D3"/>
    <w:rsid w:val="0013668B"/>
    <w:rsid w:val="0013716A"/>
    <w:rsid w:val="00137583"/>
    <w:rsid w:val="001416D8"/>
    <w:rsid w:val="00141B67"/>
    <w:rsid w:val="00142217"/>
    <w:rsid w:val="0014346E"/>
    <w:rsid w:val="00143A3D"/>
    <w:rsid w:val="00143AA6"/>
    <w:rsid w:val="001454AF"/>
    <w:rsid w:val="00145B5D"/>
    <w:rsid w:val="00145CCA"/>
    <w:rsid w:val="00146A20"/>
    <w:rsid w:val="00146C62"/>
    <w:rsid w:val="00146E2C"/>
    <w:rsid w:val="00146EF8"/>
    <w:rsid w:val="00147767"/>
    <w:rsid w:val="00147C25"/>
    <w:rsid w:val="00150B61"/>
    <w:rsid w:val="001513A0"/>
    <w:rsid w:val="0015401C"/>
    <w:rsid w:val="00154AEB"/>
    <w:rsid w:val="001551EE"/>
    <w:rsid w:val="001552F9"/>
    <w:rsid w:val="001564DF"/>
    <w:rsid w:val="00156C83"/>
    <w:rsid w:val="0015707C"/>
    <w:rsid w:val="00157AA4"/>
    <w:rsid w:val="00157EE5"/>
    <w:rsid w:val="00160786"/>
    <w:rsid w:val="001608AD"/>
    <w:rsid w:val="00161067"/>
    <w:rsid w:val="00162FEE"/>
    <w:rsid w:val="001635CB"/>
    <w:rsid w:val="001651FB"/>
    <w:rsid w:val="0016527E"/>
    <w:rsid w:val="00165FF0"/>
    <w:rsid w:val="0016601A"/>
    <w:rsid w:val="00167AC5"/>
    <w:rsid w:val="00170038"/>
    <w:rsid w:val="0017052F"/>
    <w:rsid w:val="00171553"/>
    <w:rsid w:val="001715B5"/>
    <w:rsid w:val="0017381C"/>
    <w:rsid w:val="0017408C"/>
    <w:rsid w:val="0017419C"/>
    <w:rsid w:val="00174325"/>
    <w:rsid w:val="0017462A"/>
    <w:rsid w:val="00174A75"/>
    <w:rsid w:val="00174E82"/>
    <w:rsid w:val="001751B1"/>
    <w:rsid w:val="001756B0"/>
    <w:rsid w:val="00176506"/>
    <w:rsid w:val="00176715"/>
    <w:rsid w:val="001768A8"/>
    <w:rsid w:val="00176E94"/>
    <w:rsid w:val="00176F21"/>
    <w:rsid w:val="001778BD"/>
    <w:rsid w:val="00181B0D"/>
    <w:rsid w:val="00181B53"/>
    <w:rsid w:val="00182018"/>
    <w:rsid w:val="00182AFF"/>
    <w:rsid w:val="00182CFB"/>
    <w:rsid w:val="00183425"/>
    <w:rsid w:val="001847B7"/>
    <w:rsid w:val="00184FFA"/>
    <w:rsid w:val="00185DED"/>
    <w:rsid w:val="001862FD"/>
    <w:rsid w:val="00187632"/>
    <w:rsid w:val="00190F02"/>
    <w:rsid w:val="00190F20"/>
    <w:rsid w:val="001914FC"/>
    <w:rsid w:val="001920D9"/>
    <w:rsid w:val="00192856"/>
    <w:rsid w:val="00192862"/>
    <w:rsid w:val="001932B7"/>
    <w:rsid w:val="001932C3"/>
    <w:rsid w:val="001958F1"/>
    <w:rsid w:val="00195969"/>
    <w:rsid w:val="00195F93"/>
    <w:rsid w:val="00196D28"/>
    <w:rsid w:val="00196E8A"/>
    <w:rsid w:val="001976E5"/>
    <w:rsid w:val="001A09F1"/>
    <w:rsid w:val="001A19AC"/>
    <w:rsid w:val="001A1F49"/>
    <w:rsid w:val="001A39CE"/>
    <w:rsid w:val="001A4A3A"/>
    <w:rsid w:val="001A5EEB"/>
    <w:rsid w:val="001A6CD6"/>
    <w:rsid w:val="001A6D23"/>
    <w:rsid w:val="001A76D3"/>
    <w:rsid w:val="001B056D"/>
    <w:rsid w:val="001B0570"/>
    <w:rsid w:val="001B1942"/>
    <w:rsid w:val="001B1FE5"/>
    <w:rsid w:val="001B27D5"/>
    <w:rsid w:val="001B3DAA"/>
    <w:rsid w:val="001B483D"/>
    <w:rsid w:val="001B4BA6"/>
    <w:rsid w:val="001B5170"/>
    <w:rsid w:val="001B744F"/>
    <w:rsid w:val="001C00C3"/>
    <w:rsid w:val="001C08DD"/>
    <w:rsid w:val="001C0DEC"/>
    <w:rsid w:val="001C10E8"/>
    <w:rsid w:val="001C17F5"/>
    <w:rsid w:val="001C1BB9"/>
    <w:rsid w:val="001C1C95"/>
    <w:rsid w:val="001C209F"/>
    <w:rsid w:val="001C281D"/>
    <w:rsid w:val="001C3973"/>
    <w:rsid w:val="001C3988"/>
    <w:rsid w:val="001C3DC7"/>
    <w:rsid w:val="001C589B"/>
    <w:rsid w:val="001C5A19"/>
    <w:rsid w:val="001C6094"/>
    <w:rsid w:val="001C60AE"/>
    <w:rsid w:val="001C65F3"/>
    <w:rsid w:val="001C6C8F"/>
    <w:rsid w:val="001C6E1F"/>
    <w:rsid w:val="001D0ADA"/>
    <w:rsid w:val="001D0F72"/>
    <w:rsid w:val="001D0FF2"/>
    <w:rsid w:val="001D113F"/>
    <w:rsid w:val="001D1666"/>
    <w:rsid w:val="001D3359"/>
    <w:rsid w:val="001D3393"/>
    <w:rsid w:val="001D3A5B"/>
    <w:rsid w:val="001D3E83"/>
    <w:rsid w:val="001D43D6"/>
    <w:rsid w:val="001D4AC6"/>
    <w:rsid w:val="001D4C84"/>
    <w:rsid w:val="001D4E66"/>
    <w:rsid w:val="001D5E4E"/>
    <w:rsid w:val="001D68A5"/>
    <w:rsid w:val="001D728B"/>
    <w:rsid w:val="001E0AF5"/>
    <w:rsid w:val="001E0E84"/>
    <w:rsid w:val="001E101E"/>
    <w:rsid w:val="001E1138"/>
    <w:rsid w:val="001E182E"/>
    <w:rsid w:val="001E1E51"/>
    <w:rsid w:val="001E2454"/>
    <w:rsid w:val="001E2F9F"/>
    <w:rsid w:val="001E3ABC"/>
    <w:rsid w:val="001E4A95"/>
    <w:rsid w:val="001E506C"/>
    <w:rsid w:val="001E5923"/>
    <w:rsid w:val="001E60ED"/>
    <w:rsid w:val="001E6339"/>
    <w:rsid w:val="001E6686"/>
    <w:rsid w:val="001F236E"/>
    <w:rsid w:val="001F4270"/>
    <w:rsid w:val="001F5525"/>
    <w:rsid w:val="001F63AF"/>
    <w:rsid w:val="001F748E"/>
    <w:rsid w:val="001F773F"/>
    <w:rsid w:val="001F7B56"/>
    <w:rsid w:val="00201115"/>
    <w:rsid w:val="00201F1D"/>
    <w:rsid w:val="0020224D"/>
    <w:rsid w:val="00203FFB"/>
    <w:rsid w:val="00204875"/>
    <w:rsid w:val="00204887"/>
    <w:rsid w:val="00206A11"/>
    <w:rsid w:val="00206D08"/>
    <w:rsid w:val="00206FEA"/>
    <w:rsid w:val="0021135E"/>
    <w:rsid w:val="00211C95"/>
    <w:rsid w:val="00212BFA"/>
    <w:rsid w:val="00212D82"/>
    <w:rsid w:val="00212E7B"/>
    <w:rsid w:val="00213151"/>
    <w:rsid w:val="002131DA"/>
    <w:rsid w:val="00213733"/>
    <w:rsid w:val="002137F6"/>
    <w:rsid w:val="002139D7"/>
    <w:rsid w:val="00214E12"/>
    <w:rsid w:val="00215925"/>
    <w:rsid w:val="00215B4D"/>
    <w:rsid w:val="00216A46"/>
    <w:rsid w:val="00217701"/>
    <w:rsid w:val="002216E4"/>
    <w:rsid w:val="002223F6"/>
    <w:rsid w:val="00222795"/>
    <w:rsid w:val="00222C4C"/>
    <w:rsid w:val="0022319A"/>
    <w:rsid w:val="00223208"/>
    <w:rsid w:val="00224E0C"/>
    <w:rsid w:val="0022670B"/>
    <w:rsid w:val="0022697E"/>
    <w:rsid w:val="0022735D"/>
    <w:rsid w:val="0023090C"/>
    <w:rsid w:val="0023177F"/>
    <w:rsid w:val="00231B8D"/>
    <w:rsid w:val="002336BE"/>
    <w:rsid w:val="0023443C"/>
    <w:rsid w:val="00234611"/>
    <w:rsid w:val="00234F34"/>
    <w:rsid w:val="00235699"/>
    <w:rsid w:val="002367B5"/>
    <w:rsid w:val="00236C10"/>
    <w:rsid w:val="002376E6"/>
    <w:rsid w:val="00237893"/>
    <w:rsid w:val="00241256"/>
    <w:rsid w:val="0024144B"/>
    <w:rsid w:val="00241971"/>
    <w:rsid w:val="00242598"/>
    <w:rsid w:val="0024266F"/>
    <w:rsid w:val="00243679"/>
    <w:rsid w:val="00243B78"/>
    <w:rsid w:val="00244F8C"/>
    <w:rsid w:val="00245098"/>
    <w:rsid w:val="00245899"/>
    <w:rsid w:val="00250259"/>
    <w:rsid w:val="00250DD1"/>
    <w:rsid w:val="00252F4F"/>
    <w:rsid w:val="00253D87"/>
    <w:rsid w:val="00254055"/>
    <w:rsid w:val="00254DFA"/>
    <w:rsid w:val="002559C4"/>
    <w:rsid w:val="002568C7"/>
    <w:rsid w:val="00256A3F"/>
    <w:rsid w:val="00256BF6"/>
    <w:rsid w:val="00257180"/>
    <w:rsid w:val="00260A36"/>
    <w:rsid w:val="00261932"/>
    <w:rsid w:val="00263C3E"/>
    <w:rsid w:val="00265470"/>
    <w:rsid w:val="002675F8"/>
    <w:rsid w:val="00267E3B"/>
    <w:rsid w:val="00270E63"/>
    <w:rsid w:val="00272661"/>
    <w:rsid w:val="00273F61"/>
    <w:rsid w:val="0027426A"/>
    <w:rsid w:val="0027469C"/>
    <w:rsid w:val="00274BF4"/>
    <w:rsid w:val="00274FF4"/>
    <w:rsid w:val="0027534D"/>
    <w:rsid w:val="002756FE"/>
    <w:rsid w:val="00275E84"/>
    <w:rsid w:val="00277A88"/>
    <w:rsid w:val="00277ADF"/>
    <w:rsid w:val="0028004A"/>
    <w:rsid w:val="00280125"/>
    <w:rsid w:val="0028019F"/>
    <w:rsid w:val="00280E5E"/>
    <w:rsid w:val="00280EC8"/>
    <w:rsid w:val="00280FDC"/>
    <w:rsid w:val="00281E53"/>
    <w:rsid w:val="0028278E"/>
    <w:rsid w:val="00282FBB"/>
    <w:rsid w:val="00283449"/>
    <w:rsid w:val="002834A1"/>
    <w:rsid w:val="002837C7"/>
    <w:rsid w:val="002837E5"/>
    <w:rsid w:val="002837F2"/>
    <w:rsid w:val="00284CA4"/>
    <w:rsid w:val="0028640A"/>
    <w:rsid w:val="00286F4E"/>
    <w:rsid w:val="00287AF7"/>
    <w:rsid w:val="00287C28"/>
    <w:rsid w:val="002905BD"/>
    <w:rsid w:val="00291AA5"/>
    <w:rsid w:val="00292C7F"/>
    <w:rsid w:val="00292D2B"/>
    <w:rsid w:val="0029337A"/>
    <w:rsid w:val="0029344B"/>
    <w:rsid w:val="00293522"/>
    <w:rsid w:val="002937EC"/>
    <w:rsid w:val="00293F69"/>
    <w:rsid w:val="002954A9"/>
    <w:rsid w:val="00295E8C"/>
    <w:rsid w:val="00295EE8"/>
    <w:rsid w:val="00296F49"/>
    <w:rsid w:val="00297332"/>
    <w:rsid w:val="0029798A"/>
    <w:rsid w:val="002979D4"/>
    <w:rsid w:val="00297CAA"/>
    <w:rsid w:val="00297CFE"/>
    <w:rsid w:val="002A044B"/>
    <w:rsid w:val="002A04DC"/>
    <w:rsid w:val="002A1233"/>
    <w:rsid w:val="002A1D14"/>
    <w:rsid w:val="002A21FC"/>
    <w:rsid w:val="002A2B01"/>
    <w:rsid w:val="002A46B1"/>
    <w:rsid w:val="002A4BF2"/>
    <w:rsid w:val="002A52E7"/>
    <w:rsid w:val="002A5454"/>
    <w:rsid w:val="002A5580"/>
    <w:rsid w:val="002A57F7"/>
    <w:rsid w:val="002A5BAF"/>
    <w:rsid w:val="002A5D30"/>
    <w:rsid w:val="002A5E68"/>
    <w:rsid w:val="002A6E53"/>
    <w:rsid w:val="002A7FE9"/>
    <w:rsid w:val="002B040B"/>
    <w:rsid w:val="002B06C3"/>
    <w:rsid w:val="002B162C"/>
    <w:rsid w:val="002B2CD9"/>
    <w:rsid w:val="002B2DAE"/>
    <w:rsid w:val="002B3539"/>
    <w:rsid w:val="002B412A"/>
    <w:rsid w:val="002B4A44"/>
    <w:rsid w:val="002B4A93"/>
    <w:rsid w:val="002B4E5C"/>
    <w:rsid w:val="002B5F78"/>
    <w:rsid w:val="002B707A"/>
    <w:rsid w:val="002B7083"/>
    <w:rsid w:val="002B7916"/>
    <w:rsid w:val="002C06D1"/>
    <w:rsid w:val="002C0988"/>
    <w:rsid w:val="002C117C"/>
    <w:rsid w:val="002C2F86"/>
    <w:rsid w:val="002C33C2"/>
    <w:rsid w:val="002C3BA3"/>
    <w:rsid w:val="002C422C"/>
    <w:rsid w:val="002C4814"/>
    <w:rsid w:val="002C516D"/>
    <w:rsid w:val="002C5550"/>
    <w:rsid w:val="002C5FFD"/>
    <w:rsid w:val="002C627B"/>
    <w:rsid w:val="002C6294"/>
    <w:rsid w:val="002C6599"/>
    <w:rsid w:val="002C6A7E"/>
    <w:rsid w:val="002C7382"/>
    <w:rsid w:val="002C7383"/>
    <w:rsid w:val="002C75B1"/>
    <w:rsid w:val="002C7673"/>
    <w:rsid w:val="002C7BF6"/>
    <w:rsid w:val="002D0524"/>
    <w:rsid w:val="002D0D14"/>
    <w:rsid w:val="002D1926"/>
    <w:rsid w:val="002D20C7"/>
    <w:rsid w:val="002D5F11"/>
    <w:rsid w:val="002D70EE"/>
    <w:rsid w:val="002E0EFF"/>
    <w:rsid w:val="002E11D6"/>
    <w:rsid w:val="002E43E2"/>
    <w:rsid w:val="002E48D3"/>
    <w:rsid w:val="002E53ED"/>
    <w:rsid w:val="002E58EB"/>
    <w:rsid w:val="002E68E6"/>
    <w:rsid w:val="002F2C82"/>
    <w:rsid w:val="002F5B63"/>
    <w:rsid w:val="002F72F2"/>
    <w:rsid w:val="002F7EE2"/>
    <w:rsid w:val="003001B1"/>
    <w:rsid w:val="003002A7"/>
    <w:rsid w:val="0030142C"/>
    <w:rsid w:val="00302E3D"/>
    <w:rsid w:val="003035D1"/>
    <w:rsid w:val="00303D74"/>
    <w:rsid w:val="003047F8"/>
    <w:rsid w:val="00304C19"/>
    <w:rsid w:val="003054DA"/>
    <w:rsid w:val="00305ADD"/>
    <w:rsid w:val="003113D7"/>
    <w:rsid w:val="003119C9"/>
    <w:rsid w:val="003125A6"/>
    <w:rsid w:val="00313297"/>
    <w:rsid w:val="00314DA9"/>
    <w:rsid w:val="003157B9"/>
    <w:rsid w:val="00315C54"/>
    <w:rsid w:val="00316453"/>
    <w:rsid w:val="003171B6"/>
    <w:rsid w:val="00317371"/>
    <w:rsid w:val="00317DE7"/>
    <w:rsid w:val="00320F53"/>
    <w:rsid w:val="00321AC5"/>
    <w:rsid w:val="003221B2"/>
    <w:rsid w:val="003228BF"/>
    <w:rsid w:val="0032371C"/>
    <w:rsid w:val="003238B9"/>
    <w:rsid w:val="00324233"/>
    <w:rsid w:val="00324BB3"/>
    <w:rsid w:val="00324D1F"/>
    <w:rsid w:val="00324D87"/>
    <w:rsid w:val="00325A1B"/>
    <w:rsid w:val="00326ED5"/>
    <w:rsid w:val="003279A4"/>
    <w:rsid w:val="0033035A"/>
    <w:rsid w:val="00331294"/>
    <w:rsid w:val="00332FB9"/>
    <w:rsid w:val="00333CC6"/>
    <w:rsid w:val="003342C3"/>
    <w:rsid w:val="0033465C"/>
    <w:rsid w:val="0033539F"/>
    <w:rsid w:val="003354EF"/>
    <w:rsid w:val="00337071"/>
    <w:rsid w:val="0033718D"/>
    <w:rsid w:val="00341734"/>
    <w:rsid w:val="0034395F"/>
    <w:rsid w:val="00344144"/>
    <w:rsid w:val="0034587E"/>
    <w:rsid w:val="00345948"/>
    <w:rsid w:val="00345A8C"/>
    <w:rsid w:val="003464B2"/>
    <w:rsid w:val="00346C3F"/>
    <w:rsid w:val="003478B1"/>
    <w:rsid w:val="003504D5"/>
    <w:rsid w:val="00351156"/>
    <w:rsid w:val="003529FE"/>
    <w:rsid w:val="00353006"/>
    <w:rsid w:val="00353796"/>
    <w:rsid w:val="003543D2"/>
    <w:rsid w:val="003544BB"/>
    <w:rsid w:val="00354954"/>
    <w:rsid w:val="003566EA"/>
    <w:rsid w:val="00356BD9"/>
    <w:rsid w:val="00356DB8"/>
    <w:rsid w:val="0035727B"/>
    <w:rsid w:val="003608B9"/>
    <w:rsid w:val="00361CA2"/>
    <w:rsid w:val="0036232C"/>
    <w:rsid w:val="003624FA"/>
    <w:rsid w:val="003626BC"/>
    <w:rsid w:val="003640A2"/>
    <w:rsid w:val="003644BD"/>
    <w:rsid w:val="00364FC9"/>
    <w:rsid w:val="003656E2"/>
    <w:rsid w:val="003658C7"/>
    <w:rsid w:val="00365B5A"/>
    <w:rsid w:val="003669DA"/>
    <w:rsid w:val="00366F0B"/>
    <w:rsid w:val="00366FCE"/>
    <w:rsid w:val="00367581"/>
    <w:rsid w:val="0037028B"/>
    <w:rsid w:val="003702E3"/>
    <w:rsid w:val="003708C7"/>
    <w:rsid w:val="003709E7"/>
    <w:rsid w:val="003709E9"/>
    <w:rsid w:val="00371120"/>
    <w:rsid w:val="00372245"/>
    <w:rsid w:val="00372E48"/>
    <w:rsid w:val="0037362D"/>
    <w:rsid w:val="00373F0B"/>
    <w:rsid w:val="003744F2"/>
    <w:rsid w:val="003748FC"/>
    <w:rsid w:val="00375B2D"/>
    <w:rsid w:val="00375D63"/>
    <w:rsid w:val="00376488"/>
    <w:rsid w:val="00376853"/>
    <w:rsid w:val="00376DC8"/>
    <w:rsid w:val="003800CB"/>
    <w:rsid w:val="0038105A"/>
    <w:rsid w:val="003826F1"/>
    <w:rsid w:val="00383978"/>
    <w:rsid w:val="003841D7"/>
    <w:rsid w:val="00384319"/>
    <w:rsid w:val="0038446C"/>
    <w:rsid w:val="0038469A"/>
    <w:rsid w:val="00384F68"/>
    <w:rsid w:val="00386C0D"/>
    <w:rsid w:val="00387516"/>
    <w:rsid w:val="00391D79"/>
    <w:rsid w:val="00391EA0"/>
    <w:rsid w:val="00393397"/>
    <w:rsid w:val="0039385E"/>
    <w:rsid w:val="0039395C"/>
    <w:rsid w:val="003949A5"/>
    <w:rsid w:val="00396514"/>
    <w:rsid w:val="00396A3E"/>
    <w:rsid w:val="003979D7"/>
    <w:rsid w:val="00397CAE"/>
    <w:rsid w:val="003A0F7D"/>
    <w:rsid w:val="003A1878"/>
    <w:rsid w:val="003A2223"/>
    <w:rsid w:val="003A34FD"/>
    <w:rsid w:val="003A4290"/>
    <w:rsid w:val="003A4651"/>
    <w:rsid w:val="003A4B0F"/>
    <w:rsid w:val="003A5704"/>
    <w:rsid w:val="003A5889"/>
    <w:rsid w:val="003A663C"/>
    <w:rsid w:val="003A6B90"/>
    <w:rsid w:val="003A7072"/>
    <w:rsid w:val="003B0DD5"/>
    <w:rsid w:val="003B139E"/>
    <w:rsid w:val="003B25BD"/>
    <w:rsid w:val="003B37A2"/>
    <w:rsid w:val="003B38CF"/>
    <w:rsid w:val="003B3E5C"/>
    <w:rsid w:val="003B40F7"/>
    <w:rsid w:val="003B5D72"/>
    <w:rsid w:val="003B5FB8"/>
    <w:rsid w:val="003B75B3"/>
    <w:rsid w:val="003B7EF3"/>
    <w:rsid w:val="003C0541"/>
    <w:rsid w:val="003C0DF6"/>
    <w:rsid w:val="003C11E4"/>
    <w:rsid w:val="003C13F6"/>
    <w:rsid w:val="003C1DB1"/>
    <w:rsid w:val="003C2D20"/>
    <w:rsid w:val="003C2D6D"/>
    <w:rsid w:val="003C50C0"/>
    <w:rsid w:val="003C5358"/>
    <w:rsid w:val="003C6979"/>
    <w:rsid w:val="003C7E86"/>
    <w:rsid w:val="003D04BC"/>
    <w:rsid w:val="003D0E8E"/>
    <w:rsid w:val="003D1829"/>
    <w:rsid w:val="003D3460"/>
    <w:rsid w:val="003D3759"/>
    <w:rsid w:val="003D4DEE"/>
    <w:rsid w:val="003D542A"/>
    <w:rsid w:val="003D6001"/>
    <w:rsid w:val="003D6D21"/>
    <w:rsid w:val="003D6F6B"/>
    <w:rsid w:val="003E0304"/>
    <w:rsid w:val="003E08B7"/>
    <w:rsid w:val="003E0A0E"/>
    <w:rsid w:val="003E10EF"/>
    <w:rsid w:val="003E2033"/>
    <w:rsid w:val="003E262B"/>
    <w:rsid w:val="003E3C85"/>
    <w:rsid w:val="003E4F29"/>
    <w:rsid w:val="003E5442"/>
    <w:rsid w:val="003E56F5"/>
    <w:rsid w:val="003E57A0"/>
    <w:rsid w:val="003E5B79"/>
    <w:rsid w:val="003E5F87"/>
    <w:rsid w:val="003E624A"/>
    <w:rsid w:val="003E6F22"/>
    <w:rsid w:val="003F0364"/>
    <w:rsid w:val="003F0704"/>
    <w:rsid w:val="003F0D92"/>
    <w:rsid w:val="003F0DED"/>
    <w:rsid w:val="003F1830"/>
    <w:rsid w:val="003F1F31"/>
    <w:rsid w:val="003F2365"/>
    <w:rsid w:val="003F5B8B"/>
    <w:rsid w:val="003F5F56"/>
    <w:rsid w:val="003F67BF"/>
    <w:rsid w:val="003F7E0B"/>
    <w:rsid w:val="00401717"/>
    <w:rsid w:val="00401EEE"/>
    <w:rsid w:val="00401FBD"/>
    <w:rsid w:val="00402004"/>
    <w:rsid w:val="0040278A"/>
    <w:rsid w:val="00402E39"/>
    <w:rsid w:val="00402FB5"/>
    <w:rsid w:val="00404398"/>
    <w:rsid w:val="00404A58"/>
    <w:rsid w:val="00404B39"/>
    <w:rsid w:val="004051CE"/>
    <w:rsid w:val="00405A53"/>
    <w:rsid w:val="00406073"/>
    <w:rsid w:val="004105A5"/>
    <w:rsid w:val="004108BC"/>
    <w:rsid w:val="00410A48"/>
    <w:rsid w:val="00410E6D"/>
    <w:rsid w:val="00411352"/>
    <w:rsid w:val="004113A0"/>
    <w:rsid w:val="00412752"/>
    <w:rsid w:val="004129B7"/>
    <w:rsid w:val="00412FBD"/>
    <w:rsid w:val="00413075"/>
    <w:rsid w:val="00413FE3"/>
    <w:rsid w:val="0041482F"/>
    <w:rsid w:val="004169FE"/>
    <w:rsid w:val="0041712D"/>
    <w:rsid w:val="00420B94"/>
    <w:rsid w:val="00421A3B"/>
    <w:rsid w:val="00421BAE"/>
    <w:rsid w:val="004225A5"/>
    <w:rsid w:val="004240BB"/>
    <w:rsid w:val="004241C0"/>
    <w:rsid w:val="00425924"/>
    <w:rsid w:val="00425FCB"/>
    <w:rsid w:val="0042645C"/>
    <w:rsid w:val="0042739A"/>
    <w:rsid w:val="0043004A"/>
    <w:rsid w:val="004303C3"/>
    <w:rsid w:val="00431027"/>
    <w:rsid w:val="004321F1"/>
    <w:rsid w:val="0043245C"/>
    <w:rsid w:val="00433C0C"/>
    <w:rsid w:val="0043423A"/>
    <w:rsid w:val="00437081"/>
    <w:rsid w:val="004407AD"/>
    <w:rsid w:val="004407D1"/>
    <w:rsid w:val="00441306"/>
    <w:rsid w:val="004425BC"/>
    <w:rsid w:val="00442B9F"/>
    <w:rsid w:val="004437BD"/>
    <w:rsid w:val="004439F7"/>
    <w:rsid w:val="00443CCF"/>
    <w:rsid w:val="00444133"/>
    <w:rsid w:val="00444453"/>
    <w:rsid w:val="004453FF"/>
    <w:rsid w:val="004454B5"/>
    <w:rsid w:val="00445590"/>
    <w:rsid w:val="00445690"/>
    <w:rsid w:val="00446975"/>
    <w:rsid w:val="0045027A"/>
    <w:rsid w:val="00450F5B"/>
    <w:rsid w:val="0045109C"/>
    <w:rsid w:val="004512AF"/>
    <w:rsid w:val="004516F2"/>
    <w:rsid w:val="004518FB"/>
    <w:rsid w:val="00452047"/>
    <w:rsid w:val="004526B5"/>
    <w:rsid w:val="004528B7"/>
    <w:rsid w:val="00453C40"/>
    <w:rsid w:val="0045501A"/>
    <w:rsid w:val="00455873"/>
    <w:rsid w:val="00456A5E"/>
    <w:rsid w:val="00456E4A"/>
    <w:rsid w:val="004574C0"/>
    <w:rsid w:val="004579AD"/>
    <w:rsid w:val="00457A5F"/>
    <w:rsid w:val="00460AD2"/>
    <w:rsid w:val="00460C26"/>
    <w:rsid w:val="00460E62"/>
    <w:rsid w:val="004620A0"/>
    <w:rsid w:val="0046271F"/>
    <w:rsid w:val="00463A71"/>
    <w:rsid w:val="00463B18"/>
    <w:rsid w:val="00463D01"/>
    <w:rsid w:val="004641CF"/>
    <w:rsid w:val="0046421A"/>
    <w:rsid w:val="00464ECB"/>
    <w:rsid w:val="00465292"/>
    <w:rsid w:val="0046605E"/>
    <w:rsid w:val="004665A3"/>
    <w:rsid w:val="004666CC"/>
    <w:rsid w:val="00466E05"/>
    <w:rsid w:val="004674DB"/>
    <w:rsid w:val="00470ADB"/>
    <w:rsid w:val="0047189B"/>
    <w:rsid w:val="00472288"/>
    <w:rsid w:val="0047251C"/>
    <w:rsid w:val="0047265D"/>
    <w:rsid w:val="00472A1B"/>
    <w:rsid w:val="00472ACE"/>
    <w:rsid w:val="00472B35"/>
    <w:rsid w:val="00473013"/>
    <w:rsid w:val="004735FF"/>
    <w:rsid w:val="00473D35"/>
    <w:rsid w:val="004747CE"/>
    <w:rsid w:val="00475881"/>
    <w:rsid w:val="00476789"/>
    <w:rsid w:val="004770A9"/>
    <w:rsid w:val="004807A8"/>
    <w:rsid w:val="00480919"/>
    <w:rsid w:val="00480E0A"/>
    <w:rsid w:val="004812D2"/>
    <w:rsid w:val="00482088"/>
    <w:rsid w:val="00482671"/>
    <w:rsid w:val="00482D73"/>
    <w:rsid w:val="00485338"/>
    <w:rsid w:val="004859CA"/>
    <w:rsid w:val="00485EFF"/>
    <w:rsid w:val="00486B31"/>
    <w:rsid w:val="00486F8C"/>
    <w:rsid w:val="00490119"/>
    <w:rsid w:val="0049027C"/>
    <w:rsid w:val="004916DA"/>
    <w:rsid w:val="004924A0"/>
    <w:rsid w:val="004930A3"/>
    <w:rsid w:val="00493497"/>
    <w:rsid w:val="00493FBB"/>
    <w:rsid w:val="0049413F"/>
    <w:rsid w:val="0049510D"/>
    <w:rsid w:val="00495149"/>
    <w:rsid w:val="0049533A"/>
    <w:rsid w:val="00495B0F"/>
    <w:rsid w:val="00495DB8"/>
    <w:rsid w:val="00495E37"/>
    <w:rsid w:val="00495F83"/>
    <w:rsid w:val="00496BFA"/>
    <w:rsid w:val="00496C18"/>
    <w:rsid w:val="00497470"/>
    <w:rsid w:val="00497B1B"/>
    <w:rsid w:val="004A00FE"/>
    <w:rsid w:val="004A0561"/>
    <w:rsid w:val="004A09C9"/>
    <w:rsid w:val="004A0C19"/>
    <w:rsid w:val="004A0D18"/>
    <w:rsid w:val="004A1104"/>
    <w:rsid w:val="004A32E0"/>
    <w:rsid w:val="004A4409"/>
    <w:rsid w:val="004A50E7"/>
    <w:rsid w:val="004A60C6"/>
    <w:rsid w:val="004A6374"/>
    <w:rsid w:val="004A7021"/>
    <w:rsid w:val="004A71A6"/>
    <w:rsid w:val="004A77F4"/>
    <w:rsid w:val="004B19D4"/>
    <w:rsid w:val="004B2EB4"/>
    <w:rsid w:val="004B3BBB"/>
    <w:rsid w:val="004B497C"/>
    <w:rsid w:val="004B4E14"/>
    <w:rsid w:val="004B53F4"/>
    <w:rsid w:val="004B5FF3"/>
    <w:rsid w:val="004B6642"/>
    <w:rsid w:val="004B6B31"/>
    <w:rsid w:val="004B7A57"/>
    <w:rsid w:val="004C0ACE"/>
    <w:rsid w:val="004C10EC"/>
    <w:rsid w:val="004C29F2"/>
    <w:rsid w:val="004C3879"/>
    <w:rsid w:val="004C39B3"/>
    <w:rsid w:val="004C4A37"/>
    <w:rsid w:val="004C60BE"/>
    <w:rsid w:val="004C6723"/>
    <w:rsid w:val="004C79AA"/>
    <w:rsid w:val="004D054A"/>
    <w:rsid w:val="004D062B"/>
    <w:rsid w:val="004D1E7A"/>
    <w:rsid w:val="004D20A0"/>
    <w:rsid w:val="004D2ED1"/>
    <w:rsid w:val="004D345B"/>
    <w:rsid w:val="004D47B3"/>
    <w:rsid w:val="004D48FB"/>
    <w:rsid w:val="004D4A9F"/>
    <w:rsid w:val="004D6A58"/>
    <w:rsid w:val="004D7DAC"/>
    <w:rsid w:val="004E09FB"/>
    <w:rsid w:val="004E14F2"/>
    <w:rsid w:val="004E15B4"/>
    <w:rsid w:val="004E15E9"/>
    <w:rsid w:val="004E27FD"/>
    <w:rsid w:val="004E2A06"/>
    <w:rsid w:val="004E3B40"/>
    <w:rsid w:val="004E43EA"/>
    <w:rsid w:val="004E491F"/>
    <w:rsid w:val="004E4B13"/>
    <w:rsid w:val="004E5137"/>
    <w:rsid w:val="004E6408"/>
    <w:rsid w:val="004E7677"/>
    <w:rsid w:val="004E7D90"/>
    <w:rsid w:val="004E7DA8"/>
    <w:rsid w:val="004F1D55"/>
    <w:rsid w:val="004F2309"/>
    <w:rsid w:val="004F2995"/>
    <w:rsid w:val="004F2ED0"/>
    <w:rsid w:val="004F3838"/>
    <w:rsid w:val="004F42F9"/>
    <w:rsid w:val="004F4BDE"/>
    <w:rsid w:val="004F5C98"/>
    <w:rsid w:val="004F655A"/>
    <w:rsid w:val="004F68C5"/>
    <w:rsid w:val="004F68E4"/>
    <w:rsid w:val="004F69D1"/>
    <w:rsid w:val="004F6C78"/>
    <w:rsid w:val="004F756D"/>
    <w:rsid w:val="00501981"/>
    <w:rsid w:val="005019E1"/>
    <w:rsid w:val="00502ACF"/>
    <w:rsid w:val="00504009"/>
    <w:rsid w:val="00506400"/>
    <w:rsid w:val="005068E8"/>
    <w:rsid w:val="00506C0E"/>
    <w:rsid w:val="0050771B"/>
    <w:rsid w:val="00510BDA"/>
    <w:rsid w:val="00511181"/>
    <w:rsid w:val="00512A59"/>
    <w:rsid w:val="00513162"/>
    <w:rsid w:val="005138F7"/>
    <w:rsid w:val="0051405C"/>
    <w:rsid w:val="00515018"/>
    <w:rsid w:val="0051602B"/>
    <w:rsid w:val="00517331"/>
    <w:rsid w:val="00517508"/>
    <w:rsid w:val="00520861"/>
    <w:rsid w:val="0052195B"/>
    <w:rsid w:val="00521962"/>
    <w:rsid w:val="0052233A"/>
    <w:rsid w:val="005224A4"/>
    <w:rsid w:val="00522760"/>
    <w:rsid w:val="00523733"/>
    <w:rsid w:val="00523EFF"/>
    <w:rsid w:val="00524E1E"/>
    <w:rsid w:val="00526575"/>
    <w:rsid w:val="005265F9"/>
    <w:rsid w:val="00527240"/>
    <w:rsid w:val="00527896"/>
    <w:rsid w:val="00527901"/>
    <w:rsid w:val="00527AA2"/>
    <w:rsid w:val="00527B79"/>
    <w:rsid w:val="00527CAD"/>
    <w:rsid w:val="00531298"/>
    <w:rsid w:val="0053157F"/>
    <w:rsid w:val="00531DE4"/>
    <w:rsid w:val="005327B8"/>
    <w:rsid w:val="005356AE"/>
    <w:rsid w:val="00535FD8"/>
    <w:rsid w:val="00536616"/>
    <w:rsid w:val="00540A13"/>
    <w:rsid w:val="00540DCC"/>
    <w:rsid w:val="00541116"/>
    <w:rsid w:val="00541860"/>
    <w:rsid w:val="00541ADB"/>
    <w:rsid w:val="005424AC"/>
    <w:rsid w:val="00543345"/>
    <w:rsid w:val="00544722"/>
    <w:rsid w:val="005448C0"/>
    <w:rsid w:val="005453FE"/>
    <w:rsid w:val="0054567D"/>
    <w:rsid w:val="00546623"/>
    <w:rsid w:val="005473B7"/>
    <w:rsid w:val="00547882"/>
    <w:rsid w:val="00547E02"/>
    <w:rsid w:val="00547EB3"/>
    <w:rsid w:val="00550DDF"/>
    <w:rsid w:val="005511E9"/>
    <w:rsid w:val="00551574"/>
    <w:rsid w:val="005527B6"/>
    <w:rsid w:val="00552FA3"/>
    <w:rsid w:val="00553027"/>
    <w:rsid w:val="005538C6"/>
    <w:rsid w:val="00554DE8"/>
    <w:rsid w:val="00555F52"/>
    <w:rsid w:val="0055655C"/>
    <w:rsid w:val="005570F1"/>
    <w:rsid w:val="00557128"/>
    <w:rsid w:val="00560E09"/>
    <w:rsid w:val="00562CE2"/>
    <w:rsid w:val="00563374"/>
    <w:rsid w:val="00563697"/>
    <w:rsid w:val="00563730"/>
    <w:rsid w:val="00563861"/>
    <w:rsid w:val="00564F30"/>
    <w:rsid w:val="00565F45"/>
    <w:rsid w:val="00566009"/>
    <w:rsid w:val="005668FA"/>
    <w:rsid w:val="00567FB9"/>
    <w:rsid w:val="0057021E"/>
    <w:rsid w:val="00570682"/>
    <w:rsid w:val="00571D11"/>
    <w:rsid w:val="00571F7A"/>
    <w:rsid w:val="00572718"/>
    <w:rsid w:val="00573AFD"/>
    <w:rsid w:val="0057503D"/>
    <w:rsid w:val="005768E7"/>
    <w:rsid w:val="005769C5"/>
    <w:rsid w:val="005779DC"/>
    <w:rsid w:val="00580F73"/>
    <w:rsid w:val="005811E3"/>
    <w:rsid w:val="005820B4"/>
    <w:rsid w:val="00583DA2"/>
    <w:rsid w:val="00585BA9"/>
    <w:rsid w:val="005864F3"/>
    <w:rsid w:val="00587669"/>
    <w:rsid w:val="00587CC2"/>
    <w:rsid w:val="00590439"/>
    <w:rsid w:val="00590B51"/>
    <w:rsid w:val="00590BFA"/>
    <w:rsid w:val="0059398B"/>
    <w:rsid w:val="00593EA6"/>
    <w:rsid w:val="00594183"/>
    <w:rsid w:val="0059462C"/>
    <w:rsid w:val="00594746"/>
    <w:rsid w:val="00594751"/>
    <w:rsid w:val="00594B01"/>
    <w:rsid w:val="00594ED5"/>
    <w:rsid w:val="00596DC3"/>
    <w:rsid w:val="005A05D3"/>
    <w:rsid w:val="005A1C88"/>
    <w:rsid w:val="005A2C81"/>
    <w:rsid w:val="005A2D33"/>
    <w:rsid w:val="005A2F88"/>
    <w:rsid w:val="005A3294"/>
    <w:rsid w:val="005A588F"/>
    <w:rsid w:val="005A6280"/>
    <w:rsid w:val="005A7038"/>
    <w:rsid w:val="005A770F"/>
    <w:rsid w:val="005A7BF0"/>
    <w:rsid w:val="005A7CBC"/>
    <w:rsid w:val="005B12D7"/>
    <w:rsid w:val="005B2ABD"/>
    <w:rsid w:val="005B2FD7"/>
    <w:rsid w:val="005B33DB"/>
    <w:rsid w:val="005B3852"/>
    <w:rsid w:val="005B3905"/>
    <w:rsid w:val="005B4148"/>
    <w:rsid w:val="005B42F0"/>
    <w:rsid w:val="005B5273"/>
    <w:rsid w:val="005B5571"/>
    <w:rsid w:val="005B557F"/>
    <w:rsid w:val="005B5D81"/>
    <w:rsid w:val="005B63A7"/>
    <w:rsid w:val="005B6DBE"/>
    <w:rsid w:val="005B6DD7"/>
    <w:rsid w:val="005B6FD2"/>
    <w:rsid w:val="005B70B6"/>
    <w:rsid w:val="005B70F3"/>
    <w:rsid w:val="005C079D"/>
    <w:rsid w:val="005C12F0"/>
    <w:rsid w:val="005C21AA"/>
    <w:rsid w:val="005C27D6"/>
    <w:rsid w:val="005C2A82"/>
    <w:rsid w:val="005C40DD"/>
    <w:rsid w:val="005C4B48"/>
    <w:rsid w:val="005C4EE3"/>
    <w:rsid w:val="005C5693"/>
    <w:rsid w:val="005C5BC8"/>
    <w:rsid w:val="005C6A7F"/>
    <w:rsid w:val="005C6C32"/>
    <w:rsid w:val="005C7DCF"/>
    <w:rsid w:val="005D26BE"/>
    <w:rsid w:val="005D2ACF"/>
    <w:rsid w:val="005D55C8"/>
    <w:rsid w:val="005D5751"/>
    <w:rsid w:val="005D77F8"/>
    <w:rsid w:val="005D797C"/>
    <w:rsid w:val="005E00D3"/>
    <w:rsid w:val="005E0A9A"/>
    <w:rsid w:val="005E0FFC"/>
    <w:rsid w:val="005E11F1"/>
    <w:rsid w:val="005E1242"/>
    <w:rsid w:val="005E4DE0"/>
    <w:rsid w:val="005E55DA"/>
    <w:rsid w:val="005E7B78"/>
    <w:rsid w:val="005F19C7"/>
    <w:rsid w:val="005F1A31"/>
    <w:rsid w:val="005F1F7F"/>
    <w:rsid w:val="005F22ED"/>
    <w:rsid w:val="005F2CBB"/>
    <w:rsid w:val="005F2FDD"/>
    <w:rsid w:val="005F3106"/>
    <w:rsid w:val="005F331F"/>
    <w:rsid w:val="005F372A"/>
    <w:rsid w:val="005F439C"/>
    <w:rsid w:val="005F53DE"/>
    <w:rsid w:val="005F596D"/>
    <w:rsid w:val="005F5A3E"/>
    <w:rsid w:val="005F5CD7"/>
    <w:rsid w:val="005F5EE0"/>
    <w:rsid w:val="005F6051"/>
    <w:rsid w:val="005F7CA1"/>
    <w:rsid w:val="005F7EFA"/>
    <w:rsid w:val="00600E6A"/>
    <w:rsid w:val="0060105E"/>
    <w:rsid w:val="006014BD"/>
    <w:rsid w:val="00601750"/>
    <w:rsid w:val="006026E8"/>
    <w:rsid w:val="006039E7"/>
    <w:rsid w:val="00603C83"/>
    <w:rsid w:val="006043E3"/>
    <w:rsid w:val="00604B3A"/>
    <w:rsid w:val="00605D0A"/>
    <w:rsid w:val="006068D0"/>
    <w:rsid w:val="00606FFD"/>
    <w:rsid w:val="006070CF"/>
    <w:rsid w:val="006070FB"/>
    <w:rsid w:val="006075AC"/>
    <w:rsid w:val="0061019A"/>
    <w:rsid w:val="00610BAB"/>
    <w:rsid w:val="00610F78"/>
    <w:rsid w:val="00611BB3"/>
    <w:rsid w:val="006122E2"/>
    <w:rsid w:val="006123AE"/>
    <w:rsid w:val="00613028"/>
    <w:rsid w:val="00613AEB"/>
    <w:rsid w:val="00613BD5"/>
    <w:rsid w:val="00613F13"/>
    <w:rsid w:val="00614489"/>
    <w:rsid w:val="00615320"/>
    <w:rsid w:val="00615D5C"/>
    <w:rsid w:val="006166A5"/>
    <w:rsid w:val="0061682A"/>
    <w:rsid w:val="00616843"/>
    <w:rsid w:val="006179E4"/>
    <w:rsid w:val="00621F9D"/>
    <w:rsid w:val="00622740"/>
    <w:rsid w:val="00622AC2"/>
    <w:rsid w:val="0062388E"/>
    <w:rsid w:val="00623B1F"/>
    <w:rsid w:val="00627F78"/>
    <w:rsid w:val="00633E83"/>
    <w:rsid w:val="00634E3E"/>
    <w:rsid w:val="0063516C"/>
    <w:rsid w:val="00642618"/>
    <w:rsid w:val="006428C8"/>
    <w:rsid w:val="00642916"/>
    <w:rsid w:val="00642EE6"/>
    <w:rsid w:val="00643303"/>
    <w:rsid w:val="00643399"/>
    <w:rsid w:val="00643952"/>
    <w:rsid w:val="00644426"/>
    <w:rsid w:val="006444C2"/>
    <w:rsid w:val="006452C9"/>
    <w:rsid w:val="006455F8"/>
    <w:rsid w:val="00650BC3"/>
    <w:rsid w:val="00650EAB"/>
    <w:rsid w:val="006524CB"/>
    <w:rsid w:val="006529AF"/>
    <w:rsid w:val="0065321C"/>
    <w:rsid w:val="00656DBF"/>
    <w:rsid w:val="00657047"/>
    <w:rsid w:val="006577B3"/>
    <w:rsid w:val="006606ED"/>
    <w:rsid w:val="00661162"/>
    <w:rsid w:val="0066227B"/>
    <w:rsid w:val="006648F1"/>
    <w:rsid w:val="00664AC7"/>
    <w:rsid w:val="006657AC"/>
    <w:rsid w:val="006657AE"/>
    <w:rsid w:val="0066591A"/>
    <w:rsid w:val="00665FE4"/>
    <w:rsid w:val="00666475"/>
    <w:rsid w:val="0066671F"/>
    <w:rsid w:val="00666ECD"/>
    <w:rsid w:val="00667086"/>
    <w:rsid w:val="0066736F"/>
    <w:rsid w:val="00667EDB"/>
    <w:rsid w:val="00670D82"/>
    <w:rsid w:val="00671B2F"/>
    <w:rsid w:val="0067242D"/>
    <w:rsid w:val="00672602"/>
    <w:rsid w:val="00672650"/>
    <w:rsid w:val="006728F7"/>
    <w:rsid w:val="00673DD0"/>
    <w:rsid w:val="006751FA"/>
    <w:rsid w:val="00676094"/>
    <w:rsid w:val="00676533"/>
    <w:rsid w:val="006765E0"/>
    <w:rsid w:val="00676E65"/>
    <w:rsid w:val="00677296"/>
    <w:rsid w:val="00677389"/>
    <w:rsid w:val="0067776E"/>
    <w:rsid w:val="00680FAB"/>
    <w:rsid w:val="00681ABA"/>
    <w:rsid w:val="00682387"/>
    <w:rsid w:val="0068333F"/>
    <w:rsid w:val="00683B31"/>
    <w:rsid w:val="00683C58"/>
    <w:rsid w:val="00683D18"/>
    <w:rsid w:val="0068554B"/>
    <w:rsid w:val="00685D50"/>
    <w:rsid w:val="006912B1"/>
    <w:rsid w:val="00691A3E"/>
    <w:rsid w:val="00691C05"/>
    <w:rsid w:val="00692457"/>
    <w:rsid w:val="0069290D"/>
    <w:rsid w:val="006936BA"/>
    <w:rsid w:val="00693A63"/>
    <w:rsid w:val="0069413C"/>
    <w:rsid w:val="00694523"/>
    <w:rsid w:val="00696097"/>
    <w:rsid w:val="006965B3"/>
    <w:rsid w:val="0069683E"/>
    <w:rsid w:val="00696EBC"/>
    <w:rsid w:val="00696FE8"/>
    <w:rsid w:val="00697753"/>
    <w:rsid w:val="006A0604"/>
    <w:rsid w:val="006A0A8F"/>
    <w:rsid w:val="006A14C8"/>
    <w:rsid w:val="006A18FA"/>
    <w:rsid w:val="006A1CF2"/>
    <w:rsid w:val="006A20AE"/>
    <w:rsid w:val="006A24DF"/>
    <w:rsid w:val="006A2742"/>
    <w:rsid w:val="006A4ECA"/>
    <w:rsid w:val="006A5331"/>
    <w:rsid w:val="006A58EF"/>
    <w:rsid w:val="006A59CB"/>
    <w:rsid w:val="006A5D4C"/>
    <w:rsid w:val="006A76FE"/>
    <w:rsid w:val="006A7E4E"/>
    <w:rsid w:val="006B01E2"/>
    <w:rsid w:val="006B1504"/>
    <w:rsid w:val="006B169E"/>
    <w:rsid w:val="006B1718"/>
    <w:rsid w:val="006B31AA"/>
    <w:rsid w:val="006B32C8"/>
    <w:rsid w:val="006B3A7B"/>
    <w:rsid w:val="006B3ED5"/>
    <w:rsid w:val="006B4886"/>
    <w:rsid w:val="006B5661"/>
    <w:rsid w:val="006B6845"/>
    <w:rsid w:val="006B6AAE"/>
    <w:rsid w:val="006B6C72"/>
    <w:rsid w:val="006B7046"/>
    <w:rsid w:val="006B7349"/>
    <w:rsid w:val="006C0CCF"/>
    <w:rsid w:val="006C0FA0"/>
    <w:rsid w:val="006C147F"/>
    <w:rsid w:val="006C17E4"/>
    <w:rsid w:val="006C1842"/>
    <w:rsid w:val="006C1D77"/>
    <w:rsid w:val="006C28C9"/>
    <w:rsid w:val="006C32AA"/>
    <w:rsid w:val="006C4593"/>
    <w:rsid w:val="006C4730"/>
    <w:rsid w:val="006C4BAA"/>
    <w:rsid w:val="006C4FEC"/>
    <w:rsid w:val="006C5DB4"/>
    <w:rsid w:val="006C5F3F"/>
    <w:rsid w:val="006C69DE"/>
    <w:rsid w:val="006C7B24"/>
    <w:rsid w:val="006D04B3"/>
    <w:rsid w:val="006D0C06"/>
    <w:rsid w:val="006D2768"/>
    <w:rsid w:val="006D28E7"/>
    <w:rsid w:val="006D3094"/>
    <w:rsid w:val="006D4B0F"/>
    <w:rsid w:val="006E01F5"/>
    <w:rsid w:val="006E0201"/>
    <w:rsid w:val="006E0845"/>
    <w:rsid w:val="006E170F"/>
    <w:rsid w:val="006E1872"/>
    <w:rsid w:val="006E1CF4"/>
    <w:rsid w:val="006E4CBD"/>
    <w:rsid w:val="006E4E7A"/>
    <w:rsid w:val="006E55EE"/>
    <w:rsid w:val="006E58B2"/>
    <w:rsid w:val="006E5F1F"/>
    <w:rsid w:val="006E609F"/>
    <w:rsid w:val="006E7263"/>
    <w:rsid w:val="006E77E0"/>
    <w:rsid w:val="006E79BC"/>
    <w:rsid w:val="006F1492"/>
    <w:rsid w:val="006F48A3"/>
    <w:rsid w:val="006F4B31"/>
    <w:rsid w:val="006F4B50"/>
    <w:rsid w:val="006F6928"/>
    <w:rsid w:val="006F6DEF"/>
    <w:rsid w:val="006F7DF8"/>
    <w:rsid w:val="006F7EF1"/>
    <w:rsid w:val="007013AE"/>
    <w:rsid w:val="00702034"/>
    <w:rsid w:val="00702462"/>
    <w:rsid w:val="007026F3"/>
    <w:rsid w:val="007030D2"/>
    <w:rsid w:val="00703826"/>
    <w:rsid w:val="00703AE3"/>
    <w:rsid w:val="00703EA4"/>
    <w:rsid w:val="0070557E"/>
    <w:rsid w:val="0070627B"/>
    <w:rsid w:val="007067A6"/>
    <w:rsid w:val="00706C47"/>
    <w:rsid w:val="00707034"/>
    <w:rsid w:val="00707BB3"/>
    <w:rsid w:val="007102F8"/>
    <w:rsid w:val="007103C3"/>
    <w:rsid w:val="00710FF2"/>
    <w:rsid w:val="007117DB"/>
    <w:rsid w:val="007119E3"/>
    <w:rsid w:val="00712868"/>
    <w:rsid w:val="00713711"/>
    <w:rsid w:val="00713AFB"/>
    <w:rsid w:val="00713B99"/>
    <w:rsid w:val="0071417E"/>
    <w:rsid w:val="0071418D"/>
    <w:rsid w:val="0071420E"/>
    <w:rsid w:val="007144F5"/>
    <w:rsid w:val="007155BC"/>
    <w:rsid w:val="00715E01"/>
    <w:rsid w:val="00715E1B"/>
    <w:rsid w:val="0071646F"/>
    <w:rsid w:val="00716FDF"/>
    <w:rsid w:val="007206DA"/>
    <w:rsid w:val="00720FC0"/>
    <w:rsid w:val="007211FB"/>
    <w:rsid w:val="00721802"/>
    <w:rsid w:val="0072231E"/>
    <w:rsid w:val="00722AFB"/>
    <w:rsid w:val="00723322"/>
    <w:rsid w:val="00723AE5"/>
    <w:rsid w:val="007243B8"/>
    <w:rsid w:val="007251A3"/>
    <w:rsid w:val="00725229"/>
    <w:rsid w:val="00725527"/>
    <w:rsid w:val="00726DAE"/>
    <w:rsid w:val="00726F21"/>
    <w:rsid w:val="007270C3"/>
    <w:rsid w:val="00727E37"/>
    <w:rsid w:val="007301AB"/>
    <w:rsid w:val="00730200"/>
    <w:rsid w:val="0073125C"/>
    <w:rsid w:val="00732032"/>
    <w:rsid w:val="007322C1"/>
    <w:rsid w:val="00733965"/>
    <w:rsid w:val="00733B84"/>
    <w:rsid w:val="00734822"/>
    <w:rsid w:val="00734914"/>
    <w:rsid w:val="00735E6A"/>
    <w:rsid w:val="0073789D"/>
    <w:rsid w:val="007407D4"/>
    <w:rsid w:val="00740838"/>
    <w:rsid w:val="007410FA"/>
    <w:rsid w:val="0074110F"/>
    <w:rsid w:val="0074128F"/>
    <w:rsid w:val="0074232E"/>
    <w:rsid w:val="00742A14"/>
    <w:rsid w:val="00742B24"/>
    <w:rsid w:val="007432FA"/>
    <w:rsid w:val="00743B51"/>
    <w:rsid w:val="007448EB"/>
    <w:rsid w:val="007452AE"/>
    <w:rsid w:val="0074597A"/>
    <w:rsid w:val="00746DCF"/>
    <w:rsid w:val="0074753B"/>
    <w:rsid w:val="0074798B"/>
    <w:rsid w:val="0075034E"/>
    <w:rsid w:val="007529CF"/>
    <w:rsid w:val="00752D60"/>
    <w:rsid w:val="00753BC5"/>
    <w:rsid w:val="00754255"/>
    <w:rsid w:val="00755254"/>
    <w:rsid w:val="007556A6"/>
    <w:rsid w:val="00755E03"/>
    <w:rsid w:val="007560C3"/>
    <w:rsid w:val="007570FB"/>
    <w:rsid w:val="00757349"/>
    <w:rsid w:val="00757902"/>
    <w:rsid w:val="0076028A"/>
    <w:rsid w:val="00761FEE"/>
    <w:rsid w:val="00762719"/>
    <w:rsid w:val="00762AA3"/>
    <w:rsid w:val="00762B47"/>
    <w:rsid w:val="00762E91"/>
    <w:rsid w:val="00763406"/>
    <w:rsid w:val="0076412C"/>
    <w:rsid w:val="00765008"/>
    <w:rsid w:val="0076550F"/>
    <w:rsid w:val="00765C9E"/>
    <w:rsid w:val="00766334"/>
    <w:rsid w:val="00766CA4"/>
    <w:rsid w:val="00766D09"/>
    <w:rsid w:val="00770108"/>
    <w:rsid w:val="00772E76"/>
    <w:rsid w:val="007739E3"/>
    <w:rsid w:val="00773E5C"/>
    <w:rsid w:val="00773F22"/>
    <w:rsid w:val="007745DB"/>
    <w:rsid w:val="00774625"/>
    <w:rsid w:val="00775B1C"/>
    <w:rsid w:val="00775EB3"/>
    <w:rsid w:val="007762DF"/>
    <w:rsid w:val="00776371"/>
    <w:rsid w:val="00776F80"/>
    <w:rsid w:val="00777A42"/>
    <w:rsid w:val="00780997"/>
    <w:rsid w:val="007809CB"/>
    <w:rsid w:val="00783185"/>
    <w:rsid w:val="0078357B"/>
    <w:rsid w:val="00784E33"/>
    <w:rsid w:val="00785F65"/>
    <w:rsid w:val="007860BB"/>
    <w:rsid w:val="00786194"/>
    <w:rsid w:val="00786251"/>
    <w:rsid w:val="0078668E"/>
    <w:rsid w:val="00786B69"/>
    <w:rsid w:val="007875B7"/>
    <w:rsid w:val="00787AAA"/>
    <w:rsid w:val="007909F4"/>
    <w:rsid w:val="00790BD1"/>
    <w:rsid w:val="007910B3"/>
    <w:rsid w:val="0079284F"/>
    <w:rsid w:val="00792C17"/>
    <w:rsid w:val="00792C98"/>
    <w:rsid w:val="00792ED1"/>
    <w:rsid w:val="00793C95"/>
    <w:rsid w:val="00794C55"/>
    <w:rsid w:val="007959DC"/>
    <w:rsid w:val="00796F89"/>
    <w:rsid w:val="00797436"/>
    <w:rsid w:val="007A0E0A"/>
    <w:rsid w:val="007A14EE"/>
    <w:rsid w:val="007A200A"/>
    <w:rsid w:val="007A2D2E"/>
    <w:rsid w:val="007A3505"/>
    <w:rsid w:val="007A4816"/>
    <w:rsid w:val="007A525E"/>
    <w:rsid w:val="007A52BD"/>
    <w:rsid w:val="007A5CA8"/>
    <w:rsid w:val="007A60E3"/>
    <w:rsid w:val="007A652B"/>
    <w:rsid w:val="007A7025"/>
    <w:rsid w:val="007A7051"/>
    <w:rsid w:val="007A7375"/>
    <w:rsid w:val="007A7493"/>
    <w:rsid w:val="007B0053"/>
    <w:rsid w:val="007B010D"/>
    <w:rsid w:val="007B02FD"/>
    <w:rsid w:val="007B22A1"/>
    <w:rsid w:val="007B22CE"/>
    <w:rsid w:val="007B53F6"/>
    <w:rsid w:val="007B5931"/>
    <w:rsid w:val="007B5D2C"/>
    <w:rsid w:val="007B6124"/>
    <w:rsid w:val="007B7E79"/>
    <w:rsid w:val="007C01AA"/>
    <w:rsid w:val="007C0CA0"/>
    <w:rsid w:val="007C3569"/>
    <w:rsid w:val="007C4E41"/>
    <w:rsid w:val="007C5FBD"/>
    <w:rsid w:val="007C6288"/>
    <w:rsid w:val="007C6B40"/>
    <w:rsid w:val="007C6C27"/>
    <w:rsid w:val="007C708B"/>
    <w:rsid w:val="007D032A"/>
    <w:rsid w:val="007D0561"/>
    <w:rsid w:val="007D0ABF"/>
    <w:rsid w:val="007D104C"/>
    <w:rsid w:val="007D1849"/>
    <w:rsid w:val="007D1BB6"/>
    <w:rsid w:val="007D24DF"/>
    <w:rsid w:val="007D295B"/>
    <w:rsid w:val="007D2E61"/>
    <w:rsid w:val="007D35A9"/>
    <w:rsid w:val="007D3753"/>
    <w:rsid w:val="007D4144"/>
    <w:rsid w:val="007D4AB4"/>
    <w:rsid w:val="007D664C"/>
    <w:rsid w:val="007D6BB6"/>
    <w:rsid w:val="007D7221"/>
    <w:rsid w:val="007D7D5E"/>
    <w:rsid w:val="007D7E9B"/>
    <w:rsid w:val="007E0F0F"/>
    <w:rsid w:val="007E14D7"/>
    <w:rsid w:val="007E1F4F"/>
    <w:rsid w:val="007E2D2D"/>
    <w:rsid w:val="007E4931"/>
    <w:rsid w:val="007E5678"/>
    <w:rsid w:val="007E5AE5"/>
    <w:rsid w:val="007E5FD0"/>
    <w:rsid w:val="007E5FD8"/>
    <w:rsid w:val="007E6FAA"/>
    <w:rsid w:val="007E7777"/>
    <w:rsid w:val="007F0BB3"/>
    <w:rsid w:val="007F13FA"/>
    <w:rsid w:val="007F1BBE"/>
    <w:rsid w:val="007F245B"/>
    <w:rsid w:val="007F249F"/>
    <w:rsid w:val="007F2562"/>
    <w:rsid w:val="007F40BC"/>
    <w:rsid w:val="007F4F8B"/>
    <w:rsid w:val="007F61C6"/>
    <w:rsid w:val="007F67E2"/>
    <w:rsid w:val="007F6B2F"/>
    <w:rsid w:val="007F7758"/>
    <w:rsid w:val="007F7A0A"/>
    <w:rsid w:val="00800045"/>
    <w:rsid w:val="008004D0"/>
    <w:rsid w:val="00801B55"/>
    <w:rsid w:val="00801BC8"/>
    <w:rsid w:val="00801D6A"/>
    <w:rsid w:val="008021B7"/>
    <w:rsid w:val="00802446"/>
    <w:rsid w:val="0080275B"/>
    <w:rsid w:val="00803414"/>
    <w:rsid w:val="00805C97"/>
    <w:rsid w:val="00807024"/>
    <w:rsid w:val="008101C2"/>
    <w:rsid w:val="0081088E"/>
    <w:rsid w:val="0081270F"/>
    <w:rsid w:val="00814A52"/>
    <w:rsid w:val="00816038"/>
    <w:rsid w:val="008172EC"/>
    <w:rsid w:val="00817989"/>
    <w:rsid w:val="00817D40"/>
    <w:rsid w:val="00820C52"/>
    <w:rsid w:val="008214C3"/>
    <w:rsid w:val="00822305"/>
    <w:rsid w:val="008223FF"/>
    <w:rsid w:val="00822F94"/>
    <w:rsid w:val="00823AF1"/>
    <w:rsid w:val="00824211"/>
    <w:rsid w:val="00824A33"/>
    <w:rsid w:val="00825754"/>
    <w:rsid w:val="0082612B"/>
    <w:rsid w:val="008316CB"/>
    <w:rsid w:val="008316FA"/>
    <w:rsid w:val="00831D5B"/>
    <w:rsid w:val="00832188"/>
    <w:rsid w:val="00832463"/>
    <w:rsid w:val="008325C6"/>
    <w:rsid w:val="0083271B"/>
    <w:rsid w:val="00833889"/>
    <w:rsid w:val="008338EA"/>
    <w:rsid w:val="00833EFE"/>
    <w:rsid w:val="00834EA0"/>
    <w:rsid w:val="008373FD"/>
    <w:rsid w:val="008377EA"/>
    <w:rsid w:val="00837F48"/>
    <w:rsid w:val="008409CD"/>
    <w:rsid w:val="008416CD"/>
    <w:rsid w:val="0084193C"/>
    <w:rsid w:val="00841A8D"/>
    <w:rsid w:val="0084318A"/>
    <w:rsid w:val="00845C00"/>
    <w:rsid w:val="00846171"/>
    <w:rsid w:val="00846902"/>
    <w:rsid w:val="00846CEA"/>
    <w:rsid w:val="00846FD3"/>
    <w:rsid w:val="008474AB"/>
    <w:rsid w:val="008503B4"/>
    <w:rsid w:val="00850C20"/>
    <w:rsid w:val="00852058"/>
    <w:rsid w:val="00852E46"/>
    <w:rsid w:val="00852E96"/>
    <w:rsid w:val="008530A1"/>
    <w:rsid w:val="00853230"/>
    <w:rsid w:val="00853E9E"/>
    <w:rsid w:val="008551D9"/>
    <w:rsid w:val="008566B4"/>
    <w:rsid w:val="00856EFC"/>
    <w:rsid w:val="00857E5F"/>
    <w:rsid w:val="008600CB"/>
    <w:rsid w:val="00860312"/>
    <w:rsid w:val="00860403"/>
    <w:rsid w:val="00860741"/>
    <w:rsid w:val="008608B7"/>
    <w:rsid w:val="00860A5C"/>
    <w:rsid w:val="00861491"/>
    <w:rsid w:val="00861D9A"/>
    <w:rsid w:val="0086256C"/>
    <w:rsid w:val="00862CC8"/>
    <w:rsid w:val="008633E6"/>
    <w:rsid w:val="0086440B"/>
    <w:rsid w:val="00864611"/>
    <w:rsid w:val="008656A3"/>
    <w:rsid w:val="00866119"/>
    <w:rsid w:val="00870F60"/>
    <w:rsid w:val="00871A92"/>
    <w:rsid w:val="00872973"/>
    <w:rsid w:val="00872E03"/>
    <w:rsid w:val="00873350"/>
    <w:rsid w:val="00873DBB"/>
    <w:rsid w:val="00873EB9"/>
    <w:rsid w:val="00874222"/>
    <w:rsid w:val="00874903"/>
    <w:rsid w:val="00874EDE"/>
    <w:rsid w:val="00875704"/>
    <w:rsid w:val="00875892"/>
    <w:rsid w:val="008764F9"/>
    <w:rsid w:val="0087695C"/>
    <w:rsid w:val="00877AC0"/>
    <w:rsid w:val="00877BA1"/>
    <w:rsid w:val="00880F37"/>
    <w:rsid w:val="0088144E"/>
    <w:rsid w:val="008819D2"/>
    <w:rsid w:val="00882931"/>
    <w:rsid w:val="00882B58"/>
    <w:rsid w:val="008835D1"/>
    <w:rsid w:val="00884798"/>
    <w:rsid w:val="00884A25"/>
    <w:rsid w:val="0088517E"/>
    <w:rsid w:val="008854DB"/>
    <w:rsid w:val="0088581B"/>
    <w:rsid w:val="00885C40"/>
    <w:rsid w:val="008872FB"/>
    <w:rsid w:val="00887506"/>
    <w:rsid w:val="00887F27"/>
    <w:rsid w:val="00890008"/>
    <w:rsid w:val="00892B53"/>
    <w:rsid w:val="00892D1E"/>
    <w:rsid w:val="008935C9"/>
    <w:rsid w:val="00893BA2"/>
    <w:rsid w:val="00893C7E"/>
    <w:rsid w:val="00894348"/>
    <w:rsid w:val="00895198"/>
    <w:rsid w:val="008955E8"/>
    <w:rsid w:val="00895FB3"/>
    <w:rsid w:val="00896163"/>
    <w:rsid w:val="00896E90"/>
    <w:rsid w:val="00897B44"/>
    <w:rsid w:val="00897E67"/>
    <w:rsid w:val="008A1B3D"/>
    <w:rsid w:val="008A2040"/>
    <w:rsid w:val="008A2C25"/>
    <w:rsid w:val="008A371F"/>
    <w:rsid w:val="008A3C38"/>
    <w:rsid w:val="008A3EC5"/>
    <w:rsid w:val="008A425F"/>
    <w:rsid w:val="008A4C53"/>
    <w:rsid w:val="008A4C78"/>
    <w:rsid w:val="008A56D0"/>
    <w:rsid w:val="008B01DE"/>
    <w:rsid w:val="008B046F"/>
    <w:rsid w:val="008B0F84"/>
    <w:rsid w:val="008B361D"/>
    <w:rsid w:val="008B3737"/>
    <w:rsid w:val="008B3DC7"/>
    <w:rsid w:val="008B4227"/>
    <w:rsid w:val="008B43E1"/>
    <w:rsid w:val="008B5746"/>
    <w:rsid w:val="008B5DCA"/>
    <w:rsid w:val="008B6452"/>
    <w:rsid w:val="008C05D8"/>
    <w:rsid w:val="008C0637"/>
    <w:rsid w:val="008C0894"/>
    <w:rsid w:val="008C0BB7"/>
    <w:rsid w:val="008C0C05"/>
    <w:rsid w:val="008C0D75"/>
    <w:rsid w:val="008C1040"/>
    <w:rsid w:val="008C1602"/>
    <w:rsid w:val="008C242F"/>
    <w:rsid w:val="008C26A2"/>
    <w:rsid w:val="008C2B93"/>
    <w:rsid w:val="008C2EFD"/>
    <w:rsid w:val="008C4D2F"/>
    <w:rsid w:val="008C6B32"/>
    <w:rsid w:val="008C71F7"/>
    <w:rsid w:val="008C7E85"/>
    <w:rsid w:val="008D0004"/>
    <w:rsid w:val="008D1F44"/>
    <w:rsid w:val="008D1FA8"/>
    <w:rsid w:val="008D2501"/>
    <w:rsid w:val="008D32A4"/>
    <w:rsid w:val="008D3399"/>
    <w:rsid w:val="008D373E"/>
    <w:rsid w:val="008D38B4"/>
    <w:rsid w:val="008D3A77"/>
    <w:rsid w:val="008D4157"/>
    <w:rsid w:val="008D541D"/>
    <w:rsid w:val="008D5EF4"/>
    <w:rsid w:val="008D6937"/>
    <w:rsid w:val="008D6E42"/>
    <w:rsid w:val="008D74BA"/>
    <w:rsid w:val="008D7ACB"/>
    <w:rsid w:val="008E04F4"/>
    <w:rsid w:val="008E07E1"/>
    <w:rsid w:val="008E0966"/>
    <w:rsid w:val="008E10AD"/>
    <w:rsid w:val="008E10C1"/>
    <w:rsid w:val="008E11AA"/>
    <w:rsid w:val="008E138E"/>
    <w:rsid w:val="008E168C"/>
    <w:rsid w:val="008E1FCE"/>
    <w:rsid w:val="008E2062"/>
    <w:rsid w:val="008E2697"/>
    <w:rsid w:val="008E2DD3"/>
    <w:rsid w:val="008E3068"/>
    <w:rsid w:val="008E4526"/>
    <w:rsid w:val="008E4AC5"/>
    <w:rsid w:val="008E4B96"/>
    <w:rsid w:val="008E4C07"/>
    <w:rsid w:val="008E50DB"/>
    <w:rsid w:val="008E65DD"/>
    <w:rsid w:val="008F022D"/>
    <w:rsid w:val="008F04CE"/>
    <w:rsid w:val="008F064C"/>
    <w:rsid w:val="008F08B1"/>
    <w:rsid w:val="008F0A79"/>
    <w:rsid w:val="008F0B96"/>
    <w:rsid w:val="008F21BE"/>
    <w:rsid w:val="008F25D5"/>
    <w:rsid w:val="008F3586"/>
    <w:rsid w:val="008F4036"/>
    <w:rsid w:val="008F440A"/>
    <w:rsid w:val="008F4DA4"/>
    <w:rsid w:val="008F4F8A"/>
    <w:rsid w:val="008F5A61"/>
    <w:rsid w:val="008F5B4B"/>
    <w:rsid w:val="008F647B"/>
    <w:rsid w:val="008F6DDC"/>
    <w:rsid w:val="008F6E6E"/>
    <w:rsid w:val="008F705C"/>
    <w:rsid w:val="008F7495"/>
    <w:rsid w:val="008F7A4C"/>
    <w:rsid w:val="00900DCE"/>
    <w:rsid w:val="00901499"/>
    <w:rsid w:val="00901F70"/>
    <w:rsid w:val="009020E9"/>
    <w:rsid w:val="009025CC"/>
    <w:rsid w:val="0090263B"/>
    <w:rsid w:val="009045EE"/>
    <w:rsid w:val="00904681"/>
    <w:rsid w:val="00904973"/>
    <w:rsid w:val="009055AE"/>
    <w:rsid w:val="0090564A"/>
    <w:rsid w:val="00906893"/>
    <w:rsid w:val="00907EBD"/>
    <w:rsid w:val="00907F3B"/>
    <w:rsid w:val="009107C6"/>
    <w:rsid w:val="00912035"/>
    <w:rsid w:val="009146C8"/>
    <w:rsid w:val="009148F6"/>
    <w:rsid w:val="00914D14"/>
    <w:rsid w:val="009151DD"/>
    <w:rsid w:val="00915302"/>
    <w:rsid w:val="00916333"/>
    <w:rsid w:val="00916F18"/>
    <w:rsid w:val="0091750C"/>
    <w:rsid w:val="0092111B"/>
    <w:rsid w:val="009229B8"/>
    <w:rsid w:val="0092365E"/>
    <w:rsid w:val="00923BA3"/>
    <w:rsid w:val="00923DE4"/>
    <w:rsid w:val="00923E08"/>
    <w:rsid w:val="0092480B"/>
    <w:rsid w:val="00924C57"/>
    <w:rsid w:val="0092631D"/>
    <w:rsid w:val="00926D75"/>
    <w:rsid w:val="00930129"/>
    <w:rsid w:val="0093163F"/>
    <w:rsid w:val="009317BD"/>
    <w:rsid w:val="0093199F"/>
    <w:rsid w:val="00931D0E"/>
    <w:rsid w:val="00931D9B"/>
    <w:rsid w:val="009332FE"/>
    <w:rsid w:val="00933C17"/>
    <w:rsid w:val="009357AB"/>
    <w:rsid w:val="0093615A"/>
    <w:rsid w:val="009364D6"/>
    <w:rsid w:val="009365EF"/>
    <w:rsid w:val="0093692B"/>
    <w:rsid w:val="00936BB2"/>
    <w:rsid w:val="009378C3"/>
    <w:rsid w:val="009402A1"/>
    <w:rsid w:val="0094082B"/>
    <w:rsid w:val="009408B5"/>
    <w:rsid w:val="00940FE1"/>
    <w:rsid w:val="00942970"/>
    <w:rsid w:val="00942B28"/>
    <w:rsid w:val="00943457"/>
    <w:rsid w:val="00944756"/>
    <w:rsid w:val="009448D4"/>
    <w:rsid w:val="00945826"/>
    <w:rsid w:val="009460C5"/>
    <w:rsid w:val="0094636D"/>
    <w:rsid w:val="0094718A"/>
    <w:rsid w:val="009505C9"/>
    <w:rsid w:val="00951381"/>
    <w:rsid w:val="0095252E"/>
    <w:rsid w:val="009527E2"/>
    <w:rsid w:val="00953B07"/>
    <w:rsid w:val="00953F2D"/>
    <w:rsid w:val="009546E1"/>
    <w:rsid w:val="00955A9D"/>
    <w:rsid w:val="00956C54"/>
    <w:rsid w:val="0095709D"/>
    <w:rsid w:val="0095721D"/>
    <w:rsid w:val="00957360"/>
    <w:rsid w:val="009575CC"/>
    <w:rsid w:val="00960394"/>
    <w:rsid w:val="00960E3C"/>
    <w:rsid w:val="00960F1E"/>
    <w:rsid w:val="0096101D"/>
    <w:rsid w:val="00961D21"/>
    <w:rsid w:val="009628F9"/>
    <w:rsid w:val="009634AE"/>
    <w:rsid w:val="00963C33"/>
    <w:rsid w:val="00963E22"/>
    <w:rsid w:val="0096438B"/>
    <w:rsid w:val="009645EB"/>
    <w:rsid w:val="00964984"/>
    <w:rsid w:val="00964CE8"/>
    <w:rsid w:val="00964E13"/>
    <w:rsid w:val="00965D40"/>
    <w:rsid w:val="009660A0"/>
    <w:rsid w:val="009662B1"/>
    <w:rsid w:val="00966ACD"/>
    <w:rsid w:val="00967AB6"/>
    <w:rsid w:val="00967DA5"/>
    <w:rsid w:val="009705B8"/>
    <w:rsid w:val="00970D71"/>
    <w:rsid w:val="00971355"/>
    <w:rsid w:val="00971B62"/>
    <w:rsid w:val="00972167"/>
    <w:rsid w:val="0097354E"/>
    <w:rsid w:val="009749A4"/>
    <w:rsid w:val="00974C06"/>
    <w:rsid w:val="009752EB"/>
    <w:rsid w:val="009754D6"/>
    <w:rsid w:val="0097610F"/>
    <w:rsid w:val="00976ED7"/>
    <w:rsid w:val="0097700A"/>
    <w:rsid w:val="009806B8"/>
    <w:rsid w:val="0098146F"/>
    <w:rsid w:val="00981791"/>
    <w:rsid w:val="00981EB8"/>
    <w:rsid w:val="00982A2D"/>
    <w:rsid w:val="00982F69"/>
    <w:rsid w:val="0098321A"/>
    <w:rsid w:val="009834DE"/>
    <w:rsid w:val="009845F5"/>
    <w:rsid w:val="00984FE0"/>
    <w:rsid w:val="00985564"/>
    <w:rsid w:val="00985B33"/>
    <w:rsid w:val="009865AE"/>
    <w:rsid w:val="0098771E"/>
    <w:rsid w:val="00987C8A"/>
    <w:rsid w:val="0099112D"/>
    <w:rsid w:val="0099419E"/>
    <w:rsid w:val="0099486B"/>
    <w:rsid w:val="00995008"/>
    <w:rsid w:val="00995CAD"/>
    <w:rsid w:val="00995FC0"/>
    <w:rsid w:val="00996103"/>
    <w:rsid w:val="009964DF"/>
    <w:rsid w:val="00996B93"/>
    <w:rsid w:val="009A0CC6"/>
    <w:rsid w:val="009A0F1D"/>
    <w:rsid w:val="009A4D68"/>
    <w:rsid w:val="009A595A"/>
    <w:rsid w:val="009A5E8B"/>
    <w:rsid w:val="009A61C0"/>
    <w:rsid w:val="009A657E"/>
    <w:rsid w:val="009A660A"/>
    <w:rsid w:val="009A6E1E"/>
    <w:rsid w:val="009A73D2"/>
    <w:rsid w:val="009A7477"/>
    <w:rsid w:val="009A78BC"/>
    <w:rsid w:val="009B03E3"/>
    <w:rsid w:val="009B074B"/>
    <w:rsid w:val="009B4150"/>
    <w:rsid w:val="009B465C"/>
    <w:rsid w:val="009B47B5"/>
    <w:rsid w:val="009B5833"/>
    <w:rsid w:val="009B5EAE"/>
    <w:rsid w:val="009B6EE1"/>
    <w:rsid w:val="009C0379"/>
    <w:rsid w:val="009C09EC"/>
    <w:rsid w:val="009C108F"/>
    <w:rsid w:val="009C1CD8"/>
    <w:rsid w:val="009C252A"/>
    <w:rsid w:val="009C2ABC"/>
    <w:rsid w:val="009C2FF0"/>
    <w:rsid w:val="009C47B7"/>
    <w:rsid w:val="009C5148"/>
    <w:rsid w:val="009C594F"/>
    <w:rsid w:val="009C65AA"/>
    <w:rsid w:val="009C6A41"/>
    <w:rsid w:val="009C7495"/>
    <w:rsid w:val="009D07A6"/>
    <w:rsid w:val="009D0AB5"/>
    <w:rsid w:val="009D1808"/>
    <w:rsid w:val="009D18D2"/>
    <w:rsid w:val="009D1D40"/>
    <w:rsid w:val="009D1FE1"/>
    <w:rsid w:val="009D2632"/>
    <w:rsid w:val="009D574C"/>
    <w:rsid w:val="009D5B84"/>
    <w:rsid w:val="009D72D0"/>
    <w:rsid w:val="009D7891"/>
    <w:rsid w:val="009D7BB6"/>
    <w:rsid w:val="009E0D75"/>
    <w:rsid w:val="009E237A"/>
    <w:rsid w:val="009E247E"/>
    <w:rsid w:val="009E26B3"/>
    <w:rsid w:val="009E295D"/>
    <w:rsid w:val="009E330D"/>
    <w:rsid w:val="009E3443"/>
    <w:rsid w:val="009E5190"/>
    <w:rsid w:val="009E54E8"/>
    <w:rsid w:val="009E58B4"/>
    <w:rsid w:val="009E5FB9"/>
    <w:rsid w:val="009E669A"/>
    <w:rsid w:val="009E6FF0"/>
    <w:rsid w:val="009E78BA"/>
    <w:rsid w:val="009F1479"/>
    <w:rsid w:val="009F16A5"/>
    <w:rsid w:val="009F1AF0"/>
    <w:rsid w:val="009F26B9"/>
    <w:rsid w:val="009F2BE8"/>
    <w:rsid w:val="009F3CF5"/>
    <w:rsid w:val="009F50B8"/>
    <w:rsid w:val="009F60DC"/>
    <w:rsid w:val="009F669E"/>
    <w:rsid w:val="009F6C82"/>
    <w:rsid w:val="00A00586"/>
    <w:rsid w:val="00A019EC"/>
    <w:rsid w:val="00A0207B"/>
    <w:rsid w:val="00A023DB"/>
    <w:rsid w:val="00A02E6E"/>
    <w:rsid w:val="00A03889"/>
    <w:rsid w:val="00A03D3E"/>
    <w:rsid w:val="00A04408"/>
    <w:rsid w:val="00A05625"/>
    <w:rsid w:val="00A05A18"/>
    <w:rsid w:val="00A06424"/>
    <w:rsid w:val="00A0791E"/>
    <w:rsid w:val="00A10091"/>
    <w:rsid w:val="00A10674"/>
    <w:rsid w:val="00A10FD2"/>
    <w:rsid w:val="00A136B3"/>
    <w:rsid w:val="00A13F07"/>
    <w:rsid w:val="00A14BAA"/>
    <w:rsid w:val="00A14DB2"/>
    <w:rsid w:val="00A1527F"/>
    <w:rsid w:val="00A15969"/>
    <w:rsid w:val="00A2100A"/>
    <w:rsid w:val="00A219AF"/>
    <w:rsid w:val="00A22082"/>
    <w:rsid w:val="00A23968"/>
    <w:rsid w:val="00A2429A"/>
    <w:rsid w:val="00A24CCA"/>
    <w:rsid w:val="00A24E0B"/>
    <w:rsid w:val="00A2632E"/>
    <w:rsid w:val="00A30EEA"/>
    <w:rsid w:val="00A31000"/>
    <w:rsid w:val="00A32E09"/>
    <w:rsid w:val="00A330DA"/>
    <w:rsid w:val="00A331C0"/>
    <w:rsid w:val="00A33473"/>
    <w:rsid w:val="00A33796"/>
    <w:rsid w:val="00A34F73"/>
    <w:rsid w:val="00A3535B"/>
    <w:rsid w:val="00A363CA"/>
    <w:rsid w:val="00A366EC"/>
    <w:rsid w:val="00A368CC"/>
    <w:rsid w:val="00A368E4"/>
    <w:rsid w:val="00A36CDF"/>
    <w:rsid w:val="00A37B91"/>
    <w:rsid w:val="00A412B1"/>
    <w:rsid w:val="00A4204C"/>
    <w:rsid w:val="00A432E5"/>
    <w:rsid w:val="00A44DBF"/>
    <w:rsid w:val="00A47821"/>
    <w:rsid w:val="00A5031C"/>
    <w:rsid w:val="00A5214B"/>
    <w:rsid w:val="00A5227D"/>
    <w:rsid w:val="00A526AA"/>
    <w:rsid w:val="00A53446"/>
    <w:rsid w:val="00A53488"/>
    <w:rsid w:val="00A5439E"/>
    <w:rsid w:val="00A54E0F"/>
    <w:rsid w:val="00A5563B"/>
    <w:rsid w:val="00A556DA"/>
    <w:rsid w:val="00A55A64"/>
    <w:rsid w:val="00A55B24"/>
    <w:rsid w:val="00A56183"/>
    <w:rsid w:val="00A569AE"/>
    <w:rsid w:val="00A56B49"/>
    <w:rsid w:val="00A60416"/>
    <w:rsid w:val="00A6141F"/>
    <w:rsid w:val="00A616BE"/>
    <w:rsid w:val="00A61DF8"/>
    <w:rsid w:val="00A62B97"/>
    <w:rsid w:val="00A64B6C"/>
    <w:rsid w:val="00A65DD2"/>
    <w:rsid w:val="00A65FD3"/>
    <w:rsid w:val="00A66333"/>
    <w:rsid w:val="00A67C8D"/>
    <w:rsid w:val="00A719F0"/>
    <w:rsid w:val="00A72111"/>
    <w:rsid w:val="00A72779"/>
    <w:rsid w:val="00A731B3"/>
    <w:rsid w:val="00A73314"/>
    <w:rsid w:val="00A73EB9"/>
    <w:rsid w:val="00A7516C"/>
    <w:rsid w:val="00A77A00"/>
    <w:rsid w:val="00A81327"/>
    <w:rsid w:val="00A82C2B"/>
    <w:rsid w:val="00A82EA8"/>
    <w:rsid w:val="00A8318E"/>
    <w:rsid w:val="00A83DA6"/>
    <w:rsid w:val="00A8478D"/>
    <w:rsid w:val="00A84CFA"/>
    <w:rsid w:val="00A852BB"/>
    <w:rsid w:val="00A85913"/>
    <w:rsid w:val="00A85C42"/>
    <w:rsid w:val="00A86465"/>
    <w:rsid w:val="00A8752D"/>
    <w:rsid w:val="00A87B23"/>
    <w:rsid w:val="00A90BB2"/>
    <w:rsid w:val="00A9118C"/>
    <w:rsid w:val="00A9182E"/>
    <w:rsid w:val="00A92045"/>
    <w:rsid w:val="00A92A64"/>
    <w:rsid w:val="00A93B06"/>
    <w:rsid w:val="00A94609"/>
    <w:rsid w:val="00A97BA5"/>
    <w:rsid w:val="00A97E48"/>
    <w:rsid w:val="00AA0CE5"/>
    <w:rsid w:val="00AA11EF"/>
    <w:rsid w:val="00AA12E6"/>
    <w:rsid w:val="00AA1BD6"/>
    <w:rsid w:val="00AA1FDF"/>
    <w:rsid w:val="00AA2AEF"/>
    <w:rsid w:val="00AA47F5"/>
    <w:rsid w:val="00AA4CF0"/>
    <w:rsid w:val="00AA4E0F"/>
    <w:rsid w:val="00AA52A2"/>
    <w:rsid w:val="00AA554E"/>
    <w:rsid w:val="00AA5701"/>
    <w:rsid w:val="00AA578F"/>
    <w:rsid w:val="00AA5D5A"/>
    <w:rsid w:val="00AA6151"/>
    <w:rsid w:val="00AB0758"/>
    <w:rsid w:val="00AB0A34"/>
    <w:rsid w:val="00AB0E95"/>
    <w:rsid w:val="00AB0EAC"/>
    <w:rsid w:val="00AB1B90"/>
    <w:rsid w:val="00AB1CE8"/>
    <w:rsid w:val="00AB210C"/>
    <w:rsid w:val="00AB3381"/>
    <w:rsid w:val="00AB4334"/>
    <w:rsid w:val="00AB4582"/>
    <w:rsid w:val="00AB4C4B"/>
    <w:rsid w:val="00AB4D8D"/>
    <w:rsid w:val="00AB548B"/>
    <w:rsid w:val="00AB5C7A"/>
    <w:rsid w:val="00AB644A"/>
    <w:rsid w:val="00AB76DD"/>
    <w:rsid w:val="00AC0190"/>
    <w:rsid w:val="00AC0474"/>
    <w:rsid w:val="00AC059F"/>
    <w:rsid w:val="00AC1436"/>
    <w:rsid w:val="00AC1A16"/>
    <w:rsid w:val="00AC1EEA"/>
    <w:rsid w:val="00AC2181"/>
    <w:rsid w:val="00AC2CE3"/>
    <w:rsid w:val="00AC3AA2"/>
    <w:rsid w:val="00AC474B"/>
    <w:rsid w:val="00AC4AA3"/>
    <w:rsid w:val="00AC4FFA"/>
    <w:rsid w:val="00AC5EF6"/>
    <w:rsid w:val="00AC61E8"/>
    <w:rsid w:val="00AD055D"/>
    <w:rsid w:val="00AD05DF"/>
    <w:rsid w:val="00AD0CE4"/>
    <w:rsid w:val="00AD0F7F"/>
    <w:rsid w:val="00AD12D2"/>
    <w:rsid w:val="00AD170F"/>
    <w:rsid w:val="00AD1DFB"/>
    <w:rsid w:val="00AD2221"/>
    <w:rsid w:val="00AD2D0A"/>
    <w:rsid w:val="00AD2FB9"/>
    <w:rsid w:val="00AD4B51"/>
    <w:rsid w:val="00AD4D5E"/>
    <w:rsid w:val="00AD4D9A"/>
    <w:rsid w:val="00AD4DF6"/>
    <w:rsid w:val="00AD4E5A"/>
    <w:rsid w:val="00AD67B0"/>
    <w:rsid w:val="00AD6E8B"/>
    <w:rsid w:val="00AD6EBE"/>
    <w:rsid w:val="00AD6F0E"/>
    <w:rsid w:val="00AD7CE0"/>
    <w:rsid w:val="00AE044C"/>
    <w:rsid w:val="00AE15C1"/>
    <w:rsid w:val="00AE16D9"/>
    <w:rsid w:val="00AE2C9F"/>
    <w:rsid w:val="00AE2DE9"/>
    <w:rsid w:val="00AE2E69"/>
    <w:rsid w:val="00AE3416"/>
    <w:rsid w:val="00AE3A7B"/>
    <w:rsid w:val="00AE3C0A"/>
    <w:rsid w:val="00AE4595"/>
    <w:rsid w:val="00AE4745"/>
    <w:rsid w:val="00AE4EEB"/>
    <w:rsid w:val="00AE588F"/>
    <w:rsid w:val="00AE5DE2"/>
    <w:rsid w:val="00AE60A5"/>
    <w:rsid w:val="00AE76FE"/>
    <w:rsid w:val="00AE7FD3"/>
    <w:rsid w:val="00AF042F"/>
    <w:rsid w:val="00AF07E8"/>
    <w:rsid w:val="00AF12D6"/>
    <w:rsid w:val="00AF3895"/>
    <w:rsid w:val="00AF3C69"/>
    <w:rsid w:val="00AF3CC8"/>
    <w:rsid w:val="00AF4520"/>
    <w:rsid w:val="00AF4E23"/>
    <w:rsid w:val="00AF4F0A"/>
    <w:rsid w:val="00AF6D28"/>
    <w:rsid w:val="00AF7322"/>
    <w:rsid w:val="00AF7AFC"/>
    <w:rsid w:val="00B00872"/>
    <w:rsid w:val="00B008B1"/>
    <w:rsid w:val="00B00A0B"/>
    <w:rsid w:val="00B00E18"/>
    <w:rsid w:val="00B01B10"/>
    <w:rsid w:val="00B02176"/>
    <w:rsid w:val="00B031CD"/>
    <w:rsid w:val="00B035CD"/>
    <w:rsid w:val="00B038EE"/>
    <w:rsid w:val="00B0399A"/>
    <w:rsid w:val="00B03AF1"/>
    <w:rsid w:val="00B04094"/>
    <w:rsid w:val="00B04B71"/>
    <w:rsid w:val="00B05477"/>
    <w:rsid w:val="00B059E6"/>
    <w:rsid w:val="00B06E49"/>
    <w:rsid w:val="00B07628"/>
    <w:rsid w:val="00B077C5"/>
    <w:rsid w:val="00B078C6"/>
    <w:rsid w:val="00B07FDE"/>
    <w:rsid w:val="00B10D8C"/>
    <w:rsid w:val="00B11BBC"/>
    <w:rsid w:val="00B1299D"/>
    <w:rsid w:val="00B13A26"/>
    <w:rsid w:val="00B13D7F"/>
    <w:rsid w:val="00B14486"/>
    <w:rsid w:val="00B145A5"/>
    <w:rsid w:val="00B14955"/>
    <w:rsid w:val="00B156B4"/>
    <w:rsid w:val="00B1582E"/>
    <w:rsid w:val="00B16455"/>
    <w:rsid w:val="00B16ED5"/>
    <w:rsid w:val="00B2019E"/>
    <w:rsid w:val="00B2105A"/>
    <w:rsid w:val="00B21242"/>
    <w:rsid w:val="00B213BE"/>
    <w:rsid w:val="00B241F3"/>
    <w:rsid w:val="00B2423E"/>
    <w:rsid w:val="00B2460E"/>
    <w:rsid w:val="00B24C1F"/>
    <w:rsid w:val="00B2601B"/>
    <w:rsid w:val="00B26BB5"/>
    <w:rsid w:val="00B27FEA"/>
    <w:rsid w:val="00B305D1"/>
    <w:rsid w:val="00B30A79"/>
    <w:rsid w:val="00B32344"/>
    <w:rsid w:val="00B326F2"/>
    <w:rsid w:val="00B339A9"/>
    <w:rsid w:val="00B33B5E"/>
    <w:rsid w:val="00B3433C"/>
    <w:rsid w:val="00B354BE"/>
    <w:rsid w:val="00B35B70"/>
    <w:rsid w:val="00B36A5C"/>
    <w:rsid w:val="00B36F70"/>
    <w:rsid w:val="00B37046"/>
    <w:rsid w:val="00B376EA"/>
    <w:rsid w:val="00B37C28"/>
    <w:rsid w:val="00B404E2"/>
    <w:rsid w:val="00B411A5"/>
    <w:rsid w:val="00B417D4"/>
    <w:rsid w:val="00B41F1B"/>
    <w:rsid w:val="00B425C0"/>
    <w:rsid w:val="00B42E84"/>
    <w:rsid w:val="00B43F96"/>
    <w:rsid w:val="00B44458"/>
    <w:rsid w:val="00B4496C"/>
    <w:rsid w:val="00B45821"/>
    <w:rsid w:val="00B45E9B"/>
    <w:rsid w:val="00B45FD0"/>
    <w:rsid w:val="00B46094"/>
    <w:rsid w:val="00B46AA7"/>
    <w:rsid w:val="00B47964"/>
    <w:rsid w:val="00B47D5F"/>
    <w:rsid w:val="00B47F65"/>
    <w:rsid w:val="00B50AF2"/>
    <w:rsid w:val="00B5121B"/>
    <w:rsid w:val="00B5178D"/>
    <w:rsid w:val="00B51E44"/>
    <w:rsid w:val="00B51ECA"/>
    <w:rsid w:val="00B52318"/>
    <w:rsid w:val="00B529F3"/>
    <w:rsid w:val="00B5308C"/>
    <w:rsid w:val="00B54885"/>
    <w:rsid w:val="00B5606C"/>
    <w:rsid w:val="00B5687D"/>
    <w:rsid w:val="00B56B3E"/>
    <w:rsid w:val="00B5719D"/>
    <w:rsid w:val="00B57E82"/>
    <w:rsid w:val="00B606B0"/>
    <w:rsid w:val="00B610E4"/>
    <w:rsid w:val="00B613E7"/>
    <w:rsid w:val="00B6259A"/>
    <w:rsid w:val="00B65580"/>
    <w:rsid w:val="00B6560E"/>
    <w:rsid w:val="00B65A6C"/>
    <w:rsid w:val="00B65EF1"/>
    <w:rsid w:val="00B6704C"/>
    <w:rsid w:val="00B676DE"/>
    <w:rsid w:val="00B71747"/>
    <w:rsid w:val="00B72023"/>
    <w:rsid w:val="00B72127"/>
    <w:rsid w:val="00B73750"/>
    <w:rsid w:val="00B7580B"/>
    <w:rsid w:val="00B76818"/>
    <w:rsid w:val="00B76DA0"/>
    <w:rsid w:val="00B77525"/>
    <w:rsid w:val="00B77607"/>
    <w:rsid w:val="00B77E0C"/>
    <w:rsid w:val="00B807C2"/>
    <w:rsid w:val="00B822D8"/>
    <w:rsid w:val="00B83759"/>
    <w:rsid w:val="00B83845"/>
    <w:rsid w:val="00B83C06"/>
    <w:rsid w:val="00B83FC7"/>
    <w:rsid w:val="00B860CA"/>
    <w:rsid w:val="00B8684B"/>
    <w:rsid w:val="00B872C3"/>
    <w:rsid w:val="00B87A5E"/>
    <w:rsid w:val="00B906BD"/>
    <w:rsid w:val="00B910FB"/>
    <w:rsid w:val="00B91918"/>
    <w:rsid w:val="00B92558"/>
    <w:rsid w:val="00B93202"/>
    <w:rsid w:val="00B938A8"/>
    <w:rsid w:val="00B93D24"/>
    <w:rsid w:val="00B94A5E"/>
    <w:rsid w:val="00B95F10"/>
    <w:rsid w:val="00B978C1"/>
    <w:rsid w:val="00BA04B2"/>
    <w:rsid w:val="00BA0FEA"/>
    <w:rsid w:val="00BA1D3D"/>
    <w:rsid w:val="00BA22E1"/>
    <w:rsid w:val="00BA27EE"/>
    <w:rsid w:val="00BA2903"/>
    <w:rsid w:val="00BA4A18"/>
    <w:rsid w:val="00BA64D2"/>
    <w:rsid w:val="00BA6505"/>
    <w:rsid w:val="00BA6F75"/>
    <w:rsid w:val="00BB033F"/>
    <w:rsid w:val="00BB0FDC"/>
    <w:rsid w:val="00BB16F8"/>
    <w:rsid w:val="00BB1CBF"/>
    <w:rsid w:val="00BB2B26"/>
    <w:rsid w:val="00BB2BDF"/>
    <w:rsid w:val="00BB4910"/>
    <w:rsid w:val="00BB4B7D"/>
    <w:rsid w:val="00BB52B6"/>
    <w:rsid w:val="00BB53A4"/>
    <w:rsid w:val="00BB5ECC"/>
    <w:rsid w:val="00BB7514"/>
    <w:rsid w:val="00BB7CFF"/>
    <w:rsid w:val="00BB7DC5"/>
    <w:rsid w:val="00BC05C9"/>
    <w:rsid w:val="00BC084A"/>
    <w:rsid w:val="00BC1364"/>
    <w:rsid w:val="00BC1B29"/>
    <w:rsid w:val="00BC3F26"/>
    <w:rsid w:val="00BC4270"/>
    <w:rsid w:val="00BC43D7"/>
    <w:rsid w:val="00BC4711"/>
    <w:rsid w:val="00BC4978"/>
    <w:rsid w:val="00BC5362"/>
    <w:rsid w:val="00BC5B6E"/>
    <w:rsid w:val="00BC7613"/>
    <w:rsid w:val="00BD11F2"/>
    <w:rsid w:val="00BD12CD"/>
    <w:rsid w:val="00BD2327"/>
    <w:rsid w:val="00BD3B44"/>
    <w:rsid w:val="00BD4C4B"/>
    <w:rsid w:val="00BD50AF"/>
    <w:rsid w:val="00BD5173"/>
    <w:rsid w:val="00BD5BAE"/>
    <w:rsid w:val="00BD625B"/>
    <w:rsid w:val="00BD62B1"/>
    <w:rsid w:val="00BD6A49"/>
    <w:rsid w:val="00BD6ADF"/>
    <w:rsid w:val="00BD7523"/>
    <w:rsid w:val="00BE1157"/>
    <w:rsid w:val="00BE16F2"/>
    <w:rsid w:val="00BE319E"/>
    <w:rsid w:val="00BE33B5"/>
    <w:rsid w:val="00BE3858"/>
    <w:rsid w:val="00BE3E38"/>
    <w:rsid w:val="00BE479E"/>
    <w:rsid w:val="00BE483C"/>
    <w:rsid w:val="00BE4C89"/>
    <w:rsid w:val="00BE4F70"/>
    <w:rsid w:val="00BE554D"/>
    <w:rsid w:val="00BE5EA2"/>
    <w:rsid w:val="00BE7789"/>
    <w:rsid w:val="00BE7ED7"/>
    <w:rsid w:val="00BE7F81"/>
    <w:rsid w:val="00BF08E5"/>
    <w:rsid w:val="00BF1361"/>
    <w:rsid w:val="00BF17DC"/>
    <w:rsid w:val="00BF1900"/>
    <w:rsid w:val="00BF29E8"/>
    <w:rsid w:val="00BF446B"/>
    <w:rsid w:val="00BF5113"/>
    <w:rsid w:val="00BF5729"/>
    <w:rsid w:val="00BF5EB3"/>
    <w:rsid w:val="00BF6E0E"/>
    <w:rsid w:val="00BF7144"/>
    <w:rsid w:val="00C01D0E"/>
    <w:rsid w:val="00C021F7"/>
    <w:rsid w:val="00C02F83"/>
    <w:rsid w:val="00C04ED6"/>
    <w:rsid w:val="00C053EC"/>
    <w:rsid w:val="00C05D20"/>
    <w:rsid w:val="00C06404"/>
    <w:rsid w:val="00C067DF"/>
    <w:rsid w:val="00C06A9C"/>
    <w:rsid w:val="00C07080"/>
    <w:rsid w:val="00C11608"/>
    <w:rsid w:val="00C12443"/>
    <w:rsid w:val="00C12492"/>
    <w:rsid w:val="00C14066"/>
    <w:rsid w:val="00C14931"/>
    <w:rsid w:val="00C15F30"/>
    <w:rsid w:val="00C1615F"/>
    <w:rsid w:val="00C16D8F"/>
    <w:rsid w:val="00C17216"/>
    <w:rsid w:val="00C2043B"/>
    <w:rsid w:val="00C20553"/>
    <w:rsid w:val="00C22065"/>
    <w:rsid w:val="00C2258E"/>
    <w:rsid w:val="00C22C4C"/>
    <w:rsid w:val="00C2607A"/>
    <w:rsid w:val="00C2610F"/>
    <w:rsid w:val="00C26D18"/>
    <w:rsid w:val="00C2732A"/>
    <w:rsid w:val="00C274E5"/>
    <w:rsid w:val="00C279C9"/>
    <w:rsid w:val="00C27E0E"/>
    <w:rsid w:val="00C31075"/>
    <w:rsid w:val="00C31157"/>
    <w:rsid w:val="00C31459"/>
    <w:rsid w:val="00C32E48"/>
    <w:rsid w:val="00C341BF"/>
    <w:rsid w:val="00C34334"/>
    <w:rsid w:val="00C3464B"/>
    <w:rsid w:val="00C34671"/>
    <w:rsid w:val="00C3499A"/>
    <w:rsid w:val="00C34DF6"/>
    <w:rsid w:val="00C35476"/>
    <w:rsid w:val="00C3741C"/>
    <w:rsid w:val="00C37799"/>
    <w:rsid w:val="00C406DD"/>
    <w:rsid w:val="00C4090B"/>
    <w:rsid w:val="00C40A1E"/>
    <w:rsid w:val="00C40EDD"/>
    <w:rsid w:val="00C40FA6"/>
    <w:rsid w:val="00C41DF7"/>
    <w:rsid w:val="00C423B9"/>
    <w:rsid w:val="00C424C2"/>
    <w:rsid w:val="00C4315D"/>
    <w:rsid w:val="00C43F35"/>
    <w:rsid w:val="00C4519F"/>
    <w:rsid w:val="00C456AA"/>
    <w:rsid w:val="00C458D3"/>
    <w:rsid w:val="00C45DD9"/>
    <w:rsid w:val="00C5133E"/>
    <w:rsid w:val="00C51AAA"/>
    <w:rsid w:val="00C51BD2"/>
    <w:rsid w:val="00C51F4F"/>
    <w:rsid w:val="00C5208A"/>
    <w:rsid w:val="00C53126"/>
    <w:rsid w:val="00C53BE3"/>
    <w:rsid w:val="00C53C86"/>
    <w:rsid w:val="00C5486E"/>
    <w:rsid w:val="00C554AC"/>
    <w:rsid w:val="00C55D13"/>
    <w:rsid w:val="00C562C6"/>
    <w:rsid w:val="00C569B3"/>
    <w:rsid w:val="00C57599"/>
    <w:rsid w:val="00C5783A"/>
    <w:rsid w:val="00C60A0F"/>
    <w:rsid w:val="00C60E72"/>
    <w:rsid w:val="00C62895"/>
    <w:rsid w:val="00C62DA0"/>
    <w:rsid w:val="00C63996"/>
    <w:rsid w:val="00C644E3"/>
    <w:rsid w:val="00C64796"/>
    <w:rsid w:val="00C65037"/>
    <w:rsid w:val="00C65562"/>
    <w:rsid w:val="00C657F8"/>
    <w:rsid w:val="00C66342"/>
    <w:rsid w:val="00C6676A"/>
    <w:rsid w:val="00C6707A"/>
    <w:rsid w:val="00C6709C"/>
    <w:rsid w:val="00C675FB"/>
    <w:rsid w:val="00C6796F"/>
    <w:rsid w:val="00C703E9"/>
    <w:rsid w:val="00C703EB"/>
    <w:rsid w:val="00C71280"/>
    <w:rsid w:val="00C71F84"/>
    <w:rsid w:val="00C737BC"/>
    <w:rsid w:val="00C737BD"/>
    <w:rsid w:val="00C7392F"/>
    <w:rsid w:val="00C7438A"/>
    <w:rsid w:val="00C74F9A"/>
    <w:rsid w:val="00C75034"/>
    <w:rsid w:val="00C759A8"/>
    <w:rsid w:val="00C75E90"/>
    <w:rsid w:val="00C766CF"/>
    <w:rsid w:val="00C76C8A"/>
    <w:rsid w:val="00C7731C"/>
    <w:rsid w:val="00C80F16"/>
    <w:rsid w:val="00C81392"/>
    <w:rsid w:val="00C813E4"/>
    <w:rsid w:val="00C814EC"/>
    <w:rsid w:val="00C815AF"/>
    <w:rsid w:val="00C818C5"/>
    <w:rsid w:val="00C83C29"/>
    <w:rsid w:val="00C83D89"/>
    <w:rsid w:val="00C85EFD"/>
    <w:rsid w:val="00C867E1"/>
    <w:rsid w:val="00C86B99"/>
    <w:rsid w:val="00C8754D"/>
    <w:rsid w:val="00C90713"/>
    <w:rsid w:val="00C90B14"/>
    <w:rsid w:val="00C90E3D"/>
    <w:rsid w:val="00C912C5"/>
    <w:rsid w:val="00C91D7D"/>
    <w:rsid w:val="00C93087"/>
    <w:rsid w:val="00C93785"/>
    <w:rsid w:val="00C93872"/>
    <w:rsid w:val="00C940DD"/>
    <w:rsid w:val="00C95BD4"/>
    <w:rsid w:val="00C95E90"/>
    <w:rsid w:val="00C96585"/>
    <w:rsid w:val="00C97062"/>
    <w:rsid w:val="00C97702"/>
    <w:rsid w:val="00C978B0"/>
    <w:rsid w:val="00CA08D7"/>
    <w:rsid w:val="00CA142E"/>
    <w:rsid w:val="00CA2176"/>
    <w:rsid w:val="00CA2B40"/>
    <w:rsid w:val="00CA384A"/>
    <w:rsid w:val="00CA3DED"/>
    <w:rsid w:val="00CA4380"/>
    <w:rsid w:val="00CA4816"/>
    <w:rsid w:val="00CA635A"/>
    <w:rsid w:val="00CA75D6"/>
    <w:rsid w:val="00CB0375"/>
    <w:rsid w:val="00CB0EE1"/>
    <w:rsid w:val="00CB26C4"/>
    <w:rsid w:val="00CB2A38"/>
    <w:rsid w:val="00CB504B"/>
    <w:rsid w:val="00CB5300"/>
    <w:rsid w:val="00CB5696"/>
    <w:rsid w:val="00CB6193"/>
    <w:rsid w:val="00CB61F4"/>
    <w:rsid w:val="00CB64AA"/>
    <w:rsid w:val="00CB6611"/>
    <w:rsid w:val="00CB67F5"/>
    <w:rsid w:val="00CB7189"/>
    <w:rsid w:val="00CB78A7"/>
    <w:rsid w:val="00CC00EE"/>
    <w:rsid w:val="00CC03A6"/>
    <w:rsid w:val="00CC0AF8"/>
    <w:rsid w:val="00CC2288"/>
    <w:rsid w:val="00CC27E0"/>
    <w:rsid w:val="00CC37F8"/>
    <w:rsid w:val="00CC5C82"/>
    <w:rsid w:val="00CC6A36"/>
    <w:rsid w:val="00CC6F57"/>
    <w:rsid w:val="00CD016B"/>
    <w:rsid w:val="00CD0E09"/>
    <w:rsid w:val="00CD11FA"/>
    <w:rsid w:val="00CD1AF0"/>
    <w:rsid w:val="00CD295F"/>
    <w:rsid w:val="00CD3C88"/>
    <w:rsid w:val="00CD46D4"/>
    <w:rsid w:val="00CD681F"/>
    <w:rsid w:val="00CD6A6E"/>
    <w:rsid w:val="00CE0DFF"/>
    <w:rsid w:val="00CE0F59"/>
    <w:rsid w:val="00CE1730"/>
    <w:rsid w:val="00CE2360"/>
    <w:rsid w:val="00CE2D9F"/>
    <w:rsid w:val="00CE3BEB"/>
    <w:rsid w:val="00CE50C5"/>
    <w:rsid w:val="00CE599C"/>
    <w:rsid w:val="00CE7A09"/>
    <w:rsid w:val="00CE7F37"/>
    <w:rsid w:val="00CF0351"/>
    <w:rsid w:val="00CF044C"/>
    <w:rsid w:val="00CF195B"/>
    <w:rsid w:val="00CF227B"/>
    <w:rsid w:val="00CF22AB"/>
    <w:rsid w:val="00CF2E2A"/>
    <w:rsid w:val="00CF4CC2"/>
    <w:rsid w:val="00CF613D"/>
    <w:rsid w:val="00CF6A1F"/>
    <w:rsid w:val="00CF78A9"/>
    <w:rsid w:val="00D002BA"/>
    <w:rsid w:val="00D0050C"/>
    <w:rsid w:val="00D00833"/>
    <w:rsid w:val="00D013B0"/>
    <w:rsid w:val="00D02409"/>
    <w:rsid w:val="00D0292F"/>
    <w:rsid w:val="00D03CD6"/>
    <w:rsid w:val="00D04024"/>
    <w:rsid w:val="00D04C82"/>
    <w:rsid w:val="00D04D61"/>
    <w:rsid w:val="00D05098"/>
    <w:rsid w:val="00D06585"/>
    <w:rsid w:val="00D06C10"/>
    <w:rsid w:val="00D06DCC"/>
    <w:rsid w:val="00D07CF3"/>
    <w:rsid w:val="00D10247"/>
    <w:rsid w:val="00D1026E"/>
    <w:rsid w:val="00D1085D"/>
    <w:rsid w:val="00D12BBB"/>
    <w:rsid w:val="00D1358F"/>
    <w:rsid w:val="00D1421B"/>
    <w:rsid w:val="00D14496"/>
    <w:rsid w:val="00D15F37"/>
    <w:rsid w:val="00D16AC3"/>
    <w:rsid w:val="00D17CB0"/>
    <w:rsid w:val="00D200AB"/>
    <w:rsid w:val="00D2068C"/>
    <w:rsid w:val="00D20E27"/>
    <w:rsid w:val="00D2208B"/>
    <w:rsid w:val="00D22905"/>
    <w:rsid w:val="00D22A94"/>
    <w:rsid w:val="00D23AD2"/>
    <w:rsid w:val="00D24054"/>
    <w:rsid w:val="00D257A5"/>
    <w:rsid w:val="00D2640D"/>
    <w:rsid w:val="00D30849"/>
    <w:rsid w:val="00D30F4F"/>
    <w:rsid w:val="00D33371"/>
    <w:rsid w:val="00D366FB"/>
    <w:rsid w:val="00D3692B"/>
    <w:rsid w:val="00D36F4D"/>
    <w:rsid w:val="00D37322"/>
    <w:rsid w:val="00D40AE0"/>
    <w:rsid w:val="00D41053"/>
    <w:rsid w:val="00D41429"/>
    <w:rsid w:val="00D41D62"/>
    <w:rsid w:val="00D42935"/>
    <w:rsid w:val="00D43514"/>
    <w:rsid w:val="00D45AEB"/>
    <w:rsid w:val="00D45D34"/>
    <w:rsid w:val="00D470C9"/>
    <w:rsid w:val="00D50431"/>
    <w:rsid w:val="00D50896"/>
    <w:rsid w:val="00D50CCA"/>
    <w:rsid w:val="00D50CD2"/>
    <w:rsid w:val="00D5156E"/>
    <w:rsid w:val="00D529B4"/>
    <w:rsid w:val="00D5441A"/>
    <w:rsid w:val="00D54DFC"/>
    <w:rsid w:val="00D5589C"/>
    <w:rsid w:val="00D5602E"/>
    <w:rsid w:val="00D56137"/>
    <w:rsid w:val="00D56411"/>
    <w:rsid w:val="00D5672E"/>
    <w:rsid w:val="00D567DA"/>
    <w:rsid w:val="00D569FF"/>
    <w:rsid w:val="00D56FE7"/>
    <w:rsid w:val="00D57198"/>
    <w:rsid w:val="00D57EFC"/>
    <w:rsid w:val="00D6028D"/>
    <w:rsid w:val="00D609F8"/>
    <w:rsid w:val="00D62752"/>
    <w:rsid w:val="00D62D9F"/>
    <w:rsid w:val="00D632BF"/>
    <w:rsid w:val="00D63AC9"/>
    <w:rsid w:val="00D6423A"/>
    <w:rsid w:val="00D6423C"/>
    <w:rsid w:val="00D64A55"/>
    <w:rsid w:val="00D64C0A"/>
    <w:rsid w:val="00D64FC3"/>
    <w:rsid w:val="00D650DC"/>
    <w:rsid w:val="00D6590E"/>
    <w:rsid w:val="00D662A9"/>
    <w:rsid w:val="00D6749A"/>
    <w:rsid w:val="00D67960"/>
    <w:rsid w:val="00D708DB"/>
    <w:rsid w:val="00D7093A"/>
    <w:rsid w:val="00D70E8A"/>
    <w:rsid w:val="00D71A99"/>
    <w:rsid w:val="00D7482C"/>
    <w:rsid w:val="00D75A1C"/>
    <w:rsid w:val="00D75F1A"/>
    <w:rsid w:val="00D76BFB"/>
    <w:rsid w:val="00D800B8"/>
    <w:rsid w:val="00D8090F"/>
    <w:rsid w:val="00D80BD3"/>
    <w:rsid w:val="00D80D41"/>
    <w:rsid w:val="00D81B82"/>
    <w:rsid w:val="00D8278E"/>
    <w:rsid w:val="00D82BDE"/>
    <w:rsid w:val="00D82EDC"/>
    <w:rsid w:val="00D8450B"/>
    <w:rsid w:val="00D84D6D"/>
    <w:rsid w:val="00D853A5"/>
    <w:rsid w:val="00D85E33"/>
    <w:rsid w:val="00D86489"/>
    <w:rsid w:val="00D86EFB"/>
    <w:rsid w:val="00D86F0B"/>
    <w:rsid w:val="00D906BE"/>
    <w:rsid w:val="00D90E68"/>
    <w:rsid w:val="00D91AC2"/>
    <w:rsid w:val="00D93E45"/>
    <w:rsid w:val="00D9565B"/>
    <w:rsid w:val="00D9608C"/>
    <w:rsid w:val="00D96A4A"/>
    <w:rsid w:val="00D97270"/>
    <w:rsid w:val="00D97AAB"/>
    <w:rsid w:val="00DA03E8"/>
    <w:rsid w:val="00DA0645"/>
    <w:rsid w:val="00DA091C"/>
    <w:rsid w:val="00DA1A31"/>
    <w:rsid w:val="00DA267A"/>
    <w:rsid w:val="00DA2785"/>
    <w:rsid w:val="00DA3101"/>
    <w:rsid w:val="00DA3C55"/>
    <w:rsid w:val="00DA458D"/>
    <w:rsid w:val="00DA4B29"/>
    <w:rsid w:val="00DA4CC6"/>
    <w:rsid w:val="00DA520C"/>
    <w:rsid w:val="00DA5487"/>
    <w:rsid w:val="00DA58A3"/>
    <w:rsid w:val="00DA59E7"/>
    <w:rsid w:val="00DA63F2"/>
    <w:rsid w:val="00DA6B32"/>
    <w:rsid w:val="00DA6DA9"/>
    <w:rsid w:val="00DA7CC8"/>
    <w:rsid w:val="00DA7D68"/>
    <w:rsid w:val="00DA7EBA"/>
    <w:rsid w:val="00DB07BD"/>
    <w:rsid w:val="00DB0E2F"/>
    <w:rsid w:val="00DB14FD"/>
    <w:rsid w:val="00DB214A"/>
    <w:rsid w:val="00DB4818"/>
    <w:rsid w:val="00DB4E39"/>
    <w:rsid w:val="00DB6687"/>
    <w:rsid w:val="00DB6BD1"/>
    <w:rsid w:val="00DB7AA7"/>
    <w:rsid w:val="00DC0753"/>
    <w:rsid w:val="00DC1789"/>
    <w:rsid w:val="00DC2613"/>
    <w:rsid w:val="00DC267C"/>
    <w:rsid w:val="00DC267D"/>
    <w:rsid w:val="00DC26EB"/>
    <w:rsid w:val="00DC3477"/>
    <w:rsid w:val="00DC3835"/>
    <w:rsid w:val="00DC39A3"/>
    <w:rsid w:val="00DC40E9"/>
    <w:rsid w:val="00DC4FE1"/>
    <w:rsid w:val="00DC57E9"/>
    <w:rsid w:val="00DC6F87"/>
    <w:rsid w:val="00DC79AB"/>
    <w:rsid w:val="00DD0A64"/>
    <w:rsid w:val="00DD207A"/>
    <w:rsid w:val="00DD26FD"/>
    <w:rsid w:val="00DD3925"/>
    <w:rsid w:val="00DD3A3E"/>
    <w:rsid w:val="00DD3C7C"/>
    <w:rsid w:val="00DD45C9"/>
    <w:rsid w:val="00DD530B"/>
    <w:rsid w:val="00DD5AB1"/>
    <w:rsid w:val="00DD5E02"/>
    <w:rsid w:val="00DD651A"/>
    <w:rsid w:val="00DD67D3"/>
    <w:rsid w:val="00DD68FE"/>
    <w:rsid w:val="00DD6B25"/>
    <w:rsid w:val="00DD72C4"/>
    <w:rsid w:val="00DD7B3E"/>
    <w:rsid w:val="00DD7F79"/>
    <w:rsid w:val="00DE0508"/>
    <w:rsid w:val="00DE0B51"/>
    <w:rsid w:val="00DE0BCA"/>
    <w:rsid w:val="00DE0C48"/>
    <w:rsid w:val="00DE0D70"/>
    <w:rsid w:val="00DE1324"/>
    <w:rsid w:val="00DE1F09"/>
    <w:rsid w:val="00DE1FD0"/>
    <w:rsid w:val="00DE2862"/>
    <w:rsid w:val="00DE2983"/>
    <w:rsid w:val="00DE32B8"/>
    <w:rsid w:val="00DE33DF"/>
    <w:rsid w:val="00DE4B97"/>
    <w:rsid w:val="00DE54CF"/>
    <w:rsid w:val="00DE5963"/>
    <w:rsid w:val="00DE60EC"/>
    <w:rsid w:val="00DE7031"/>
    <w:rsid w:val="00DF1470"/>
    <w:rsid w:val="00DF168E"/>
    <w:rsid w:val="00DF16BB"/>
    <w:rsid w:val="00DF2460"/>
    <w:rsid w:val="00DF2738"/>
    <w:rsid w:val="00DF44E5"/>
    <w:rsid w:val="00DF4550"/>
    <w:rsid w:val="00DF4971"/>
    <w:rsid w:val="00DF4D60"/>
    <w:rsid w:val="00DF562B"/>
    <w:rsid w:val="00DF5BFD"/>
    <w:rsid w:val="00DF6994"/>
    <w:rsid w:val="00DF7F4B"/>
    <w:rsid w:val="00E00E16"/>
    <w:rsid w:val="00E0117B"/>
    <w:rsid w:val="00E0191A"/>
    <w:rsid w:val="00E024F2"/>
    <w:rsid w:val="00E03170"/>
    <w:rsid w:val="00E03B5F"/>
    <w:rsid w:val="00E0448F"/>
    <w:rsid w:val="00E052BB"/>
    <w:rsid w:val="00E0794B"/>
    <w:rsid w:val="00E1083B"/>
    <w:rsid w:val="00E10DB0"/>
    <w:rsid w:val="00E110C9"/>
    <w:rsid w:val="00E11E55"/>
    <w:rsid w:val="00E12459"/>
    <w:rsid w:val="00E12DCB"/>
    <w:rsid w:val="00E13E79"/>
    <w:rsid w:val="00E143AC"/>
    <w:rsid w:val="00E1469F"/>
    <w:rsid w:val="00E14954"/>
    <w:rsid w:val="00E14E8A"/>
    <w:rsid w:val="00E15AF9"/>
    <w:rsid w:val="00E16345"/>
    <w:rsid w:val="00E16CF4"/>
    <w:rsid w:val="00E170D9"/>
    <w:rsid w:val="00E17779"/>
    <w:rsid w:val="00E17A9D"/>
    <w:rsid w:val="00E17FF7"/>
    <w:rsid w:val="00E21B72"/>
    <w:rsid w:val="00E2209D"/>
    <w:rsid w:val="00E227FC"/>
    <w:rsid w:val="00E22B7A"/>
    <w:rsid w:val="00E22C26"/>
    <w:rsid w:val="00E2318B"/>
    <w:rsid w:val="00E2339E"/>
    <w:rsid w:val="00E23C8B"/>
    <w:rsid w:val="00E246FF"/>
    <w:rsid w:val="00E24808"/>
    <w:rsid w:val="00E2488F"/>
    <w:rsid w:val="00E25E67"/>
    <w:rsid w:val="00E2644D"/>
    <w:rsid w:val="00E269F3"/>
    <w:rsid w:val="00E26BE4"/>
    <w:rsid w:val="00E303BA"/>
    <w:rsid w:val="00E314ED"/>
    <w:rsid w:val="00E322FB"/>
    <w:rsid w:val="00E324F6"/>
    <w:rsid w:val="00E32922"/>
    <w:rsid w:val="00E32B2D"/>
    <w:rsid w:val="00E32F1C"/>
    <w:rsid w:val="00E341FE"/>
    <w:rsid w:val="00E343D2"/>
    <w:rsid w:val="00E34DBB"/>
    <w:rsid w:val="00E35E9C"/>
    <w:rsid w:val="00E3655C"/>
    <w:rsid w:val="00E370A6"/>
    <w:rsid w:val="00E37899"/>
    <w:rsid w:val="00E40028"/>
    <w:rsid w:val="00E40074"/>
    <w:rsid w:val="00E403DA"/>
    <w:rsid w:val="00E40F3B"/>
    <w:rsid w:val="00E40F69"/>
    <w:rsid w:val="00E417BF"/>
    <w:rsid w:val="00E41DB7"/>
    <w:rsid w:val="00E429CD"/>
    <w:rsid w:val="00E4303A"/>
    <w:rsid w:val="00E43CAF"/>
    <w:rsid w:val="00E44145"/>
    <w:rsid w:val="00E449E3"/>
    <w:rsid w:val="00E45252"/>
    <w:rsid w:val="00E45612"/>
    <w:rsid w:val="00E46BFD"/>
    <w:rsid w:val="00E471E3"/>
    <w:rsid w:val="00E47AB6"/>
    <w:rsid w:val="00E50A4C"/>
    <w:rsid w:val="00E51294"/>
    <w:rsid w:val="00E52047"/>
    <w:rsid w:val="00E52D8E"/>
    <w:rsid w:val="00E52FEC"/>
    <w:rsid w:val="00E543ED"/>
    <w:rsid w:val="00E54A98"/>
    <w:rsid w:val="00E54D97"/>
    <w:rsid w:val="00E5503B"/>
    <w:rsid w:val="00E55BC2"/>
    <w:rsid w:val="00E55C2B"/>
    <w:rsid w:val="00E56715"/>
    <w:rsid w:val="00E6019C"/>
    <w:rsid w:val="00E601BA"/>
    <w:rsid w:val="00E60537"/>
    <w:rsid w:val="00E609E4"/>
    <w:rsid w:val="00E61FAC"/>
    <w:rsid w:val="00E622E9"/>
    <w:rsid w:val="00E63084"/>
    <w:rsid w:val="00E63243"/>
    <w:rsid w:val="00E6413D"/>
    <w:rsid w:val="00E65086"/>
    <w:rsid w:val="00E6528F"/>
    <w:rsid w:val="00E65461"/>
    <w:rsid w:val="00E6592D"/>
    <w:rsid w:val="00E65F08"/>
    <w:rsid w:val="00E6606D"/>
    <w:rsid w:val="00E66637"/>
    <w:rsid w:val="00E67808"/>
    <w:rsid w:val="00E701C0"/>
    <w:rsid w:val="00E706FD"/>
    <w:rsid w:val="00E72590"/>
    <w:rsid w:val="00E7278A"/>
    <w:rsid w:val="00E72CBC"/>
    <w:rsid w:val="00E72E6C"/>
    <w:rsid w:val="00E758AA"/>
    <w:rsid w:val="00E763EE"/>
    <w:rsid w:val="00E76585"/>
    <w:rsid w:val="00E77D35"/>
    <w:rsid w:val="00E81D17"/>
    <w:rsid w:val="00E81EBE"/>
    <w:rsid w:val="00E8244C"/>
    <w:rsid w:val="00E83BBB"/>
    <w:rsid w:val="00E84A5B"/>
    <w:rsid w:val="00E84FF2"/>
    <w:rsid w:val="00E86470"/>
    <w:rsid w:val="00E87149"/>
    <w:rsid w:val="00E91F96"/>
    <w:rsid w:val="00E92BD4"/>
    <w:rsid w:val="00E93952"/>
    <w:rsid w:val="00E94008"/>
    <w:rsid w:val="00E9458F"/>
    <w:rsid w:val="00E96795"/>
    <w:rsid w:val="00E96ACF"/>
    <w:rsid w:val="00E97642"/>
    <w:rsid w:val="00E97913"/>
    <w:rsid w:val="00EA00C0"/>
    <w:rsid w:val="00EA1202"/>
    <w:rsid w:val="00EA16ED"/>
    <w:rsid w:val="00EA192B"/>
    <w:rsid w:val="00EA1E52"/>
    <w:rsid w:val="00EA2FBA"/>
    <w:rsid w:val="00EA4870"/>
    <w:rsid w:val="00EA5253"/>
    <w:rsid w:val="00EA5BB3"/>
    <w:rsid w:val="00EA7099"/>
    <w:rsid w:val="00EA77E4"/>
    <w:rsid w:val="00EB0964"/>
    <w:rsid w:val="00EB1FCC"/>
    <w:rsid w:val="00EB2100"/>
    <w:rsid w:val="00EB2194"/>
    <w:rsid w:val="00EB2340"/>
    <w:rsid w:val="00EB23AE"/>
    <w:rsid w:val="00EB2728"/>
    <w:rsid w:val="00EB4980"/>
    <w:rsid w:val="00EB5DFD"/>
    <w:rsid w:val="00EB6466"/>
    <w:rsid w:val="00EB7045"/>
    <w:rsid w:val="00EB7FE8"/>
    <w:rsid w:val="00EC0262"/>
    <w:rsid w:val="00EC0848"/>
    <w:rsid w:val="00EC0C69"/>
    <w:rsid w:val="00EC4FEB"/>
    <w:rsid w:val="00EC54B8"/>
    <w:rsid w:val="00EC57C8"/>
    <w:rsid w:val="00EC5907"/>
    <w:rsid w:val="00EC5938"/>
    <w:rsid w:val="00EC5AF2"/>
    <w:rsid w:val="00EC62CE"/>
    <w:rsid w:val="00EC6FBD"/>
    <w:rsid w:val="00EC77BD"/>
    <w:rsid w:val="00ED19C7"/>
    <w:rsid w:val="00ED2F8E"/>
    <w:rsid w:val="00ED3132"/>
    <w:rsid w:val="00ED3168"/>
    <w:rsid w:val="00ED3B91"/>
    <w:rsid w:val="00ED3DF3"/>
    <w:rsid w:val="00ED4591"/>
    <w:rsid w:val="00ED5378"/>
    <w:rsid w:val="00ED5CD5"/>
    <w:rsid w:val="00ED7184"/>
    <w:rsid w:val="00ED7749"/>
    <w:rsid w:val="00EE0135"/>
    <w:rsid w:val="00EE0EE7"/>
    <w:rsid w:val="00EE31C1"/>
    <w:rsid w:val="00EE371A"/>
    <w:rsid w:val="00EE46FC"/>
    <w:rsid w:val="00EE4A40"/>
    <w:rsid w:val="00EE6439"/>
    <w:rsid w:val="00EE75A0"/>
    <w:rsid w:val="00EE7664"/>
    <w:rsid w:val="00EF0319"/>
    <w:rsid w:val="00EF0B03"/>
    <w:rsid w:val="00EF0D09"/>
    <w:rsid w:val="00EF22B5"/>
    <w:rsid w:val="00EF3BBB"/>
    <w:rsid w:val="00EF3DB5"/>
    <w:rsid w:val="00EF469A"/>
    <w:rsid w:val="00EF49FC"/>
    <w:rsid w:val="00EF60DE"/>
    <w:rsid w:val="00EF6617"/>
    <w:rsid w:val="00EF69E9"/>
    <w:rsid w:val="00EF7A1B"/>
    <w:rsid w:val="00EF7B9F"/>
    <w:rsid w:val="00EF7C70"/>
    <w:rsid w:val="00F004B9"/>
    <w:rsid w:val="00F0222B"/>
    <w:rsid w:val="00F0247D"/>
    <w:rsid w:val="00F02AD8"/>
    <w:rsid w:val="00F02B39"/>
    <w:rsid w:val="00F0533B"/>
    <w:rsid w:val="00F05860"/>
    <w:rsid w:val="00F06421"/>
    <w:rsid w:val="00F06774"/>
    <w:rsid w:val="00F07D32"/>
    <w:rsid w:val="00F11AF8"/>
    <w:rsid w:val="00F127E9"/>
    <w:rsid w:val="00F12896"/>
    <w:rsid w:val="00F13301"/>
    <w:rsid w:val="00F13F26"/>
    <w:rsid w:val="00F156EC"/>
    <w:rsid w:val="00F16C93"/>
    <w:rsid w:val="00F17970"/>
    <w:rsid w:val="00F17F98"/>
    <w:rsid w:val="00F216ED"/>
    <w:rsid w:val="00F22747"/>
    <w:rsid w:val="00F2314C"/>
    <w:rsid w:val="00F23F7C"/>
    <w:rsid w:val="00F243BE"/>
    <w:rsid w:val="00F2541A"/>
    <w:rsid w:val="00F25783"/>
    <w:rsid w:val="00F2589B"/>
    <w:rsid w:val="00F26562"/>
    <w:rsid w:val="00F268CF"/>
    <w:rsid w:val="00F26A3A"/>
    <w:rsid w:val="00F27150"/>
    <w:rsid w:val="00F271C2"/>
    <w:rsid w:val="00F2720F"/>
    <w:rsid w:val="00F2793C"/>
    <w:rsid w:val="00F27E68"/>
    <w:rsid w:val="00F27FF6"/>
    <w:rsid w:val="00F30622"/>
    <w:rsid w:val="00F30629"/>
    <w:rsid w:val="00F32A62"/>
    <w:rsid w:val="00F32E92"/>
    <w:rsid w:val="00F32FBF"/>
    <w:rsid w:val="00F359D8"/>
    <w:rsid w:val="00F36A95"/>
    <w:rsid w:val="00F37154"/>
    <w:rsid w:val="00F378CD"/>
    <w:rsid w:val="00F37D0A"/>
    <w:rsid w:val="00F4034B"/>
    <w:rsid w:val="00F40E86"/>
    <w:rsid w:val="00F41193"/>
    <w:rsid w:val="00F41277"/>
    <w:rsid w:val="00F417B9"/>
    <w:rsid w:val="00F4239F"/>
    <w:rsid w:val="00F42AC8"/>
    <w:rsid w:val="00F42CA9"/>
    <w:rsid w:val="00F4357C"/>
    <w:rsid w:val="00F43E1A"/>
    <w:rsid w:val="00F44217"/>
    <w:rsid w:val="00F44A11"/>
    <w:rsid w:val="00F44C4E"/>
    <w:rsid w:val="00F45CD8"/>
    <w:rsid w:val="00F47970"/>
    <w:rsid w:val="00F479BE"/>
    <w:rsid w:val="00F500A8"/>
    <w:rsid w:val="00F501E3"/>
    <w:rsid w:val="00F52E5D"/>
    <w:rsid w:val="00F547F0"/>
    <w:rsid w:val="00F54B20"/>
    <w:rsid w:val="00F55243"/>
    <w:rsid w:val="00F556D2"/>
    <w:rsid w:val="00F55F3B"/>
    <w:rsid w:val="00F5719C"/>
    <w:rsid w:val="00F608DF"/>
    <w:rsid w:val="00F60F01"/>
    <w:rsid w:val="00F60FB5"/>
    <w:rsid w:val="00F61521"/>
    <w:rsid w:val="00F620BB"/>
    <w:rsid w:val="00F62C44"/>
    <w:rsid w:val="00F6362B"/>
    <w:rsid w:val="00F637D4"/>
    <w:rsid w:val="00F6391D"/>
    <w:rsid w:val="00F6392A"/>
    <w:rsid w:val="00F63C50"/>
    <w:rsid w:val="00F63CB3"/>
    <w:rsid w:val="00F647BD"/>
    <w:rsid w:val="00F650DC"/>
    <w:rsid w:val="00F651A4"/>
    <w:rsid w:val="00F65272"/>
    <w:rsid w:val="00F65951"/>
    <w:rsid w:val="00F667AD"/>
    <w:rsid w:val="00F679F8"/>
    <w:rsid w:val="00F708B3"/>
    <w:rsid w:val="00F713A3"/>
    <w:rsid w:val="00F72A91"/>
    <w:rsid w:val="00F72B4E"/>
    <w:rsid w:val="00F73172"/>
    <w:rsid w:val="00F75644"/>
    <w:rsid w:val="00F76244"/>
    <w:rsid w:val="00F768F4"/>
    <w:rsid w:val="00F77182"/>
    <w:rsid w:val="00F80987"/>
    <w:rsid w:val="00F8324A"/>
    <w:rsid w:val="00F84A9C"/>
    <w:rsid w:val="00F84F57"/>
    <w:rsid w:val="00F84FE2"/>
    <w:rsid w:val="00F85F8B"/>
    <w:rsid w:val="00F86E56"/>
    <w:rsid w:val="00F9133B"/>
    <w:rsid w:val="00F9218E"/>
    <w:rsid w:val="00F92C82"/>
    <w:rsid w:val="00F93961"/>
    <w:rsid w:val="00F93BBF"/>
    <w:rsid w:val="00F94B7C"/>
    <w:rsid w:val="00F94C42"/>
    <w:rsid w:val="00F94F8B"/>
    <w:rsid w:val="00F95EE5"/>
    <w:rsid w:val="00F96174"/>
    <w:rsid w:val="00F97803"/>
    <w:rsid w:val="00F97818"/>
    <w:rsid w:val="00F97AFE"/>
    <w:rsid w:val="00FA050F"/>
    <w:rsid w:val="00FA12F8"/>
    <w:rsid w:val="00FA2E64"/>
    <w:rsid w:val="00FA3746"/>
    <w:rsid w:val="00FA3B45"/>
    <w:rsid w:val="00FA441F"/>
    <w:rsid w:val="00FA4F73"/>
    <w:rsid w:val="00FA52B3"/>
    <w:rsid w:val="00FA5F3F"/>
    <w:rsid w:val="00FA62A1"/>
    <w:rsid w:val="00FA6EF1"/>
    <w:rsid w:val="00FA7872"/>
    <w:rsid w:val="00FA7F18"/>
    <w:rsid w:val="00FB006D"/>
    <w:rsid w:val="00FB07CA"/>
    <w:rsid w:val="00FB0920"/>
    <w:rsid w:val="00FB0CA6"/>
    <w:rsid w:val="00FB21E8"/>
    <w:rsid w:val="00FB2AB5"/>
    <w:rsid w:val="00FB2BA7"/>
    <w:rsid w:val="00FB323C"/>
    <w:rsid w:val="00FB3596"/>
    <w:rsid w:val="00FB38C5"/>
    <w:rsid w:val="00FB3EF4"/>
    <w:rsid w:val="00FB44EE"/>
    <w:rsid w:val="00FB5058"/>
    <w:rsid w:val="00FB5329"/>
    <w:rsid w:val="00FB58A9"/>
    <w:rsid w:val="00FB5E18"/>
    <w:rsid w:val="00FB719F"/>
    <w:rsid w:val="00FC05AB"/>
    <w:rsid w:val="00FC29B6"/>
    <w:rsid w:val="00FC2A4E"/>
    <w:rsid w:val="00FC42DE"/>
    <w:rsid w:val="00FC454E"/>
    <w:rsid w:val="00FC4BF3"/>
    <w:rsid w:val="00FC4C5F"/>
    <w:rsid w:val="00FC4CDB"/>
    <w:rsid w:val="00FC542A"/>
    <w:rsid w:val="00FC6C14"/>
    <w:rsid w:val="00FD0BB8"/>
    <w:rsid w:val="00FD1B8B"/>
    <w:rsid w:val="00FD2021"/>
    <w:rsid w:val="00FD297A"/>
    <w:rsid w:val="00FD29E8"/>
    <w:rsid w:val="00FD2C5D"/>
    <w:rsid w:val="00FD34A6"/>
    <w:rsid w:val="00FD3F17"/>
    <w:rsid w:val="00FD462C"/>
    <w:rsid w:val="00FD4E81"/>
    <w:rsid w:val="00FD53DB"/>
    <w:rsid w:val="00FD5A52"/>
    <w:rsid w:val="00FD7951"/>
    <w:rsid w:val="00FE0AF6"/>
    <w:rsid w:val="00FE169A"/>
    <w:rsid w:val="00FE19F7"/>
    <w:rsid w:val="00FE1F22"/>
    <w:rsid w:val="00FE2293"/>
    <w:rsid w:val="00FE3291"/>
    <w:rsid w:val="00FE4E64"/>
    <w:rsid w:val="00FE6331"/>
    <w:rsid w:val="00FE7265"/>
    <w:rsid w:val="00FE7BF0"/>
    <w:rsid w:val="00FE7ECE"/>
    <w:rsid w:val="00FF3F19"/>
    <w:rsid w:val="00FF6966"/>
    <w:rsid w:val="00FF6B01"/>
    <w:rsid w:val="00FF79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8C3"/>
    <w:pPr>
      <w:spacing w:after="160" w:line="259" w:lineRule="auto"/>
    </w:pPr>
    <w:rPr>
      <w:rFonts w:cs="Calibri"/>
      <w:lang w:eastAsia="en-US"/>
    </w:rPr>
  </w:style>
  <w:style w:type="paragraph" w:styleId="Heading1">
    <w:name w:val="heading 1"/>
    <w:basedOn w:val="Normal"/>
    <w:next w:val="Normal"/>
    <w:link w:val="Heading1Char"/>
    <w:uiPriority w:val="99"/>
    <w:qFormat/>
    <w:rsid w:val="00B44458"/>
    <w:pPr>
      <w:keepNext/>
      <w:keepLines/>
      <w:spacing w:before="240" w:after="0" w:line="240" w:lineRule="auto"/>
      <w:outlineLvl w:val="0"/>
    </w:pPr>
    <w:rPr>
      <w:rFonts w:ascii="Calibri Light" w:eastAsia="Times New Roman" w:hAnsi="Calibri Light" w:cs="Calibri Light"/>
      <w:color w:val="2E74B5"/>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4458"/>
    <w:rPr>
      <w:rFonts w:ascii="Calibri Light" w:hAnsi="Calibri Light" w:cs="Calibri Light"/>
      <w:color w:val="2E74B5"/>
      <w:sz w:val="32"/>
      <w:szCs w:val="32"/>
      <w:lang w:eastAsia="ru-RU"/>
    </w:rPr>
  </w:style>
  <w:style w:type="paragraph" w:styleId="NormalWeb">
    <w:name w:val="Normal (Web)"/>
    <w:aliases w:val="Обычный (Web)5 Знак Знак Знак Знак,Обычный (Web)51,Обычный (веб)11111 Знак,Обычный (Web)51 Знак Знак,Обычный (веб)111111 Знак,Обычный (веб) Знак Знак Знак,Обычный (веб) Знак Знак Знак Знак Знак,Обычный (веб)2 Знак Знак Знак,Обычный (Web)"/>
    <w:basedOn w:val="Normal"/>
    <w:link w:val="NormalWebChar"/>
    <w:uiPriority w:val="99"/>
    <w:rsid w:val="004F23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WebChar">
    <w:name w:val="Normal (Web) Char"/>
    <w:aliases w:val="Обычный (Web)5 Знак Знак Знак Знак Char,Обычный (Web)51 Char,Обычный (веб)11111 Знак Char,Обычный (Web)51 Знак Знак Char,Обычный (веб)111111 Знак Char,Обычный (веб) Знак Знак Знак Char,Обычный (веб) Знак Знак Знак Знак Знак Char"/>
    <w:link w:val="NormalWeb"/>
    <w:uiPriority w:val="99"/>
    <w:locked/>
    <w:rsid w:val="004F2309"/>
    <w:rPr>
      <w:rFonts w:ascii="Times New Roman" w:hAnsi="Times New Roman" w:cs="Times New Roman"/>
      <w:sz w:val="24"/>
      <w:szCs w:val="24"/>
      <w:lang w:eastAsia="ru-RU"/>
    </w:rPr>
  </w:style>
  <w:style w:type="table" w:styleId="TableGrid">
    <w:name w:val="Table Grid"/>
    <w:basedOn w:val="TableNormal"/>
    <w:uiPriority w:val="99"/>
    <w:rsid w:val="004F230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FB58A9"/>
    <w:rPr>
      <w:b/>
      <w:bCs/>
    </w:rPr>
  </w:style>
  <w:style w:type="character" w:styleId="Emphasis">
    <w:name w:val="Emphasis"/>
    <w:basedOn w:val="DefaultParagraphFont"/>
    <w:uiPriority w:val="99"/>
    <w:qFormat/>
    <w:rsid w:val="00AE4EEB"/>
    <w:rPr>
      <w:i/>
      <w:iCs/>
    </w:rPr>
  </w:style>
  <w:style w:type="paragraph" w:styleId="BalloonText">
    <w:name w:val="Balloon Text"/>
    <w:basedOn w:val="Normal"/>
    <w:link w:val="BalloonTextChar"/>
    <w:uiPriority w:val="99"/>
    <w:semiHidden/>
    <w:rsid w:val="00AE4E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E4EEB"/>
    <w:rPr>
      <w:rFonts w:ascii="Segoe UI" w:hAnsi="Segoe UI" w:cs="Segoe UI"/>
      <w:sz w:val="18"/>
      <w:szCs w:val="18"/>
    </w:rPr>
  </w:style>
  <w:style w:type="paragraph" w:customStyle="1" w:styleId="a">
    <w:name w:val="Знак"/>
    <w:basedOn w:val="Normal"/>
    <w:uiPriority w:val="99"/>
    <w:rsid w:val="004225A5"/>
    <w:pPr>
      <w:spacing w:before="100" w:beforeAutospacing="1" w:after="100" w:afterAutospacing="1" w:line="240" w:lineRule="auto"/>
    </w:pPr>
    <w:rPr>
      <w:rFonts w:ascii="Tahoma" w:eastAsia="Times New Roman" w:hAnsi="Tahoma" w:cs="Tahoma"/>
      <w:sz w:val="20"/>
      <w:szCs w:val="20"/>
      <w:lang w:val="en-US"/>
    </w:rPr>
  </w:style>
  <w:style w:type="paragraph" w:customStyle="1" w:styleId="1">
    <w:name w:val="Знак1"/>
    <w:basedOn w:val="Normal"/>
    <w:uiPriority w:val="99"/>
    <w:rsid w:val="004225A5"/>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nformat">
    <w:name w:val="consplusnonformat"/>
    <w:basedOn w:val="Normal"/>
    <w:uiPriority w:val="99"/>
    <w:rsid w:val="002F2C82"/>
    <w:pPr>
      <w:spacing w:before="75" w:after="75" w:line="240" w:lineRule="auto"/>
    </w:pPr>
    <w:rPr>
      <w:rFonts w:ascii="Arial" w:eastAsia="Times New Roman" w:hAnsi="Arial" w:cs="Arial"/>
      <w:color w:val="000000"/>
      <w:sz w:val="20"/>
      <w:szCs w:val="20"/>
      <w:lang w:eastAsia="ru-RU"/>
    </w:rPr>
  </w:style>
  <w:style w:type="paragraph" w:customStyle="1" w:styleId="ConsPlusNormal">
    <w:name w:val="ConsPlusNormal"/>
    <w:uiPriority w:val="99"/>
    <w:rsid w:val="00215925"/>
    <w:pPr>
      <w:widowControl w:val="0"/>
      <w:autoSpaceDE w:val="0"/>
      <w:autoSpaceDN w:val="0"/>
      <w:adjustRightInd w:val="0"/>
      <w:ind w:firstLine="720"/>
    </w:pPr>
    <w:rPr>
      <w:rFonts w:ascii="Arial" w:eastAsia="Times New Roman" w:hAnsi="Arial" w:cs="Arial"/>
      <w:sz w:val="20"/>
      <w:szCs w:val="20"/>
    </w:rPr>
  </w:style>
  <w:style w:type="paragraph" w:styleId="ListParagraph">
    <w:name w:val="List Paragraph"/>
    <w:basedOn w:val="Normal"/>
    <w:uiPriority w:val="99"/>
    <w:qFormat/>
    <w:rsid w:val="00061DCE"/>
    <w:pPr>
      <w:spacing w:after="0" w:line="240" w:lineRule="auto"/>
      <w:ind w:left="720"/>
    </w:pPr>
    <w:rPr>
      <w:rFonts w:ascii="Times New Roman" w:eastAsia="Times New Roman" w:hAnsi="Times New Roman" w:cs="Times New Roman"/>
      <w:sz w:val="24"/>
      <w:szCs w:val="24"/>
      <w:lang w:eastAsia="ru-RU"/>
    </w:rPr>
  </w:style>
  <w:style w:type="paragraph" w:styleId="NoSpacing">
    <w:name w:val="No Spacing"/>
    <w:uiPriority w:val="99"/>
    <w:qFormat/>
    <w:rsid w:val="00061DCE"/>
    <w:rPr>
      <w:rFonts w:eastAsia="Times New Roman" w:cs="Calibri"/>
      <w:lang w:eastAsia="en-US"/>
    </w:rPr>
  </w:style>
  <w:style w:type="character" w:customStyle="1" w:styleId="a0">
    <w:name w:val="Основной текст_"/>
    <w:uiPriority w:val="99"/>
    <w:rsid w:val="008E1FCE"/>
    <w:rPr>
      <w:sz w:val="26"/>
      <w:szCs w:val="26"/>
      <w:lang w:val="ru-RU" w:eastAsia="ru-RU"/>
    </w:rPr>
  </w:style>
  <w:style w:type="character" w:customStyle="1" w:styleId="extended-textfull">
    <w:name w:val="extended-text__full"/>
    <w:basedOn w:val="DefaultParagraphFont"/>
    <w:uiPriority w:val="99"/>
    <w:rsid w:val="00E170D9"/>
  </w:style>
  <w:style w:type="character" w:customStyle="1" w:styleId="nowrap">
    <w:name w:val="nowrap"/>
    <w:basedOn w:val="DefaultParagraphFont"/>
    <w:uiPriority w:val="99"/>
    <w:rsid w:val="006C5D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44</Pages>
  <Words>11694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GrebEV</dc:creator>
  <cp:keywords/>
  <dc:description/>
  <cp:lastModifiedBy>gol</cp:lastModifiedBy>
  <cp:revision>2</cp:revision>
  <cp:lastPrinted>2019-07-17T04:32:00Z</cp:lastPrinted>
  <dcterms:created xsi:type="dcterms:W3CDTF">2019-07-24T07:46:00Z</dcterms:created>
  <dcterms:modified xsi:type="dcterms:W3CDTF">2019-07-24T07:46:00Z</dcterms:modified>
</cp:coreProperties>
</file>